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7" w:type="dxa"/>
        <w:tblCellMar>
          <w:top w:w="75" w:type="dxa"/>
          <w:left w:w="75" w:type="dxa"/>
          <w:bottom w:w="75" w:type="dxa"/>
          <w:right w:w="75" w:type="dxa"/>
        </w:tblCellMar>
        <w:tblLook w:val="0000" w:firstRow="0" w:lastRow="0" w:firstColumn="0" w:lastColumn="0" w:noHBand="0" w:noVBand="0"/>
      </w:tblPr>
      <w:tblGrid>
        <w:gridCol w:w="2286"/>
        <w:gridCol w:w="8812"/>
      </w:tblGrid>
      <w:tr w:rsidR="004F3108" w:rsidRPr="00F92DF0" w:rsidTr="00616FFA">
        <w:trPr>
          <w:tblCellSpacing w:w="37" w:type="dxa"/>
        </w:trPr>
        <w:tc>
          <w:tcPr>
            <w:tcW w:w="980" w:type="pct"/>
          </w:tcPr>
          <w:p w:rsidR="004F3108" w:rsidRPr="00F92DF0" w:rsidRDefault="003926AC" w:rsidP="00616FFA">
            <w:pPr>
              <w:pStyle w:val="NormalWeb"/>
              <w:spacing w:before="0" w:beforeAutospacing="0" w:after="0" w:afterAutospacing="0"/>
              <w:rPr>
                <w:b/>
                <w:bCs/>
                <w:sz w:val="20"/>
                <w:szCs w:val="20"/>
              </w:rPr>
            </w:pPr>
            <w:bookmarkStart w:id="0" w:name="_GoBack"/>
            <w:bookmarkEnd w:id="0"/>
            <w:r w:rsidRPr="00F92DF0">
              <w:rPr>
                <w:b/>
                <w:bCs/>
                <w:sz w:val="20"/>
                <w:szCs w:val="20"/>
              </w:rPr>
              <w:t>May 2010 –</w:t>
            </w:r>
            <w:r w:rsidRPr="00F92DF0">
              <w:rPr>
                <w:b/>
                <w:bCs/>
                <w:sz w:val="20"/>
                <w:szCs w:val="20"/>
              </w:rPr>
              <w:br/>
              <w:t>Current</w:t>
            </w:r>
          </w:p>
        </w:tc>
        <w:tc>
          <w:tcPr>
            <w:tcW w:w="3920" w:type="pct"/>
          </w:tcPr>
          <w:p w:rsidR="004F3108" w:rsidRPr="00F92DF0" w:rsidRDefault="003926AC" w:rsidP="00616FFA">
            <w:pPr>
              <w:rPr>
                <w:b/>
                <w:bCs/>
                <w:sz w:val="20"/>
                <w:szCs w:val="20"/>
              </w:rPr>
            </w:pPr>
            <w:r w:rsidRPr="00F92DF0">
              <w:rPr>
                <w:b/>
                <w:bCs/>
                <w:sz w:val="20"/>
                <w:szCs w:val="20"/>
              </w:rPr>
              <w:t>Dimensional Control Systems contract to Chrysler Group LLC – Dimensional Engineer:</w:t>
            </w:r>
          </w:p>
          <w:p w:rsidR="008B5FB5" w:rsidRDefault="008B5FB5" w:rsidP="00616FFA">
            <w:pPr>
              <w:rPr>
                <w:bCs/>
                <w:sz w:val="20"/>
                <w:szCs w:val="20"/>
              </w:rPr>
            </w:pPr>
            <w:r>
              <w:rPr>
                <w:bCs/>
                <w:sz w:val="20"/>
                <w:szCs w:val="20"/>
              </w:rPr>
              <w:t xml:space="preserve">Developed Microsoft Access database as a front end database to the Chrysler CMDANA database to pull all the CMM Data and Vision Data for generating the monthly corporate reports for the BIW Control plans and the Engineering build objectives.  </w:t>
            </w:r>
            <w:r w:rsidR="00444E75">
              <w:rPr>
                <w:bCs/>
                <w:sz w:val="20"/>
                <w:szCs w:val="20"/>
              </w:rPr>
              <w:t>This allowed me to take over the corporate reporting and 3 other employees to move into different positions.</w:t>
            </w:r>
          </w:p>
          <w:p w:rsidR="008B5FB5" w:rsidRDefault="008B5FB5" w:rsidP="00616FFA">
            <w:pPr>
              <w:rPr>
                <w:bCs/>
                <w:sz w:val="20"/>
                <w:szCs w:val="20"/>
              </w:rPr>
            </w:pPr>
          </w:p>
          <w:p w:rsidR="003926AC" w:rsidRDefault="003926AC" w:rsidP="00616FFA">
            <w:pPr>
              <w:rPr>
                <w:bCs/>
                <w:sz w:val="20"/>
                <w:szCs w:val="20"/>
              </w:rPr>
            </w:pPr>
            <w:r w:rsidRPr="00F92DF0">
              <w:rPr>
                <w:bCs/>
                <w:sz w:val="20"/>
                <w:szCs w:val="20"/>
              </w:rPr>
              <w:t xml:space="preserve">Developed control plans and </w:t>
            </w:r>
            <w:r w:rsidR="008B5FB5">
              <w:rPr>
                <w:bCs/>
                <w:sz w:val="20"/>
                <w:szCs w:val="20"/>
              </w:rPr>
              <w:t xml:space="preserve">processed </w:t>
            </w:r>
            <w:r w:rsidRPr="00F92DF0">
              <w:rPr>
                <w:bCs/>
                <w:sz w:val="20"/>
                <w:szCs w:val="20"/>
              </w:rPr>
              <w:t>template requests to have new temp</w:t>
            </w:r>
            <w:r w:rsidR="008B5FB5">
              <w:rPr>
                <w:bCs/>
                <w:sz w:val="20"/>
                <w:szCs w:val="20"/>
              </w:rPr>
              <w:t>lates created in Chryslers ECMM</w:t>
            </w:r>
            <w:r w:rsidRPr="00F92DF0">
              <w:rPr>
                <w:bCs/>
                <w:sz w:val="20"/>
                <w:szCs w:val="20"/>
              </w:rPr>
              <w:t>.</w:t>
            </w:r>
            <w:r w:rsidR="0053559A">
              <w:rPr>
                <w:bCs/>
                <w:sz w:val="20"/>
                <w:szCs w:val="20"/>
              </w:rPr>
              <w:t xml:space="preserve">  </w:t>
            </w:r>
            <w:r w:rsidR="0053559A">
              <w:t xml:space="preserve"> </w:t>
            </w:r>
            <w:r w:rsidR="0053559A" w:rsidRPr="0053559A">
              <w:rPr>
                <w:bCs/>
                <w:sz w:val="20"/>
                <w:szCs w:val="20"/>
              </w:rPr>
              <w:t xml:space="preserve">Developed the Change Management system and process for the Chrysler control plan group.  Developed the disposition request workbook used by all Chrysler's </w:t>
            </w:r>
            <w:r w:rsidR="008B5FB5">
              <w:rPr>
                <w:bCs/>
                <w:sz w:val="20"/>
                <w:szCs w:val="20"/>
              </w:rPr>
              <w:t xml:space="preserve">NAFTA </w:t>
            </w:r>
            <w:r w:rsidR="0053559A" w:rsidRPr="0053559A">
              <w:rPr>
                <w:bCs/>
                <w:sz w:val="20"/>
                <w:szCs w:val="20"/>
              </w:rPr>
              <w:t>plants to request tolerance changes.  Manage all disposition requests and coordinate the required updates to the E-CMM templates and to the Corporate Scoring database.</w:t>
            </w:r>
          </w:p>
          <w:p w:rsidR="008B5FB5" w:rsidRDefault="008B5FB5" w:rsidP="00616FFA">
            <w:pPr>
              <w:rPr>
                <w:bCs/>
                <w:sz w:val="20"/>
                <w:szCs w:val="20"/>
              </w:rPr>
            </w:pPr>
          </w:p>
          <w:p w:rsidR="008B5FB5" w:rsidRDefault="008B5FB5" w:rsidP="00616FFA">
            <w:pPr>
              <w:rPr>
                <w:bCs/>
                <w:sz w:val="20"/>
                <w:szCs w:val="20"/>
              </w:rPr>
            </w:pPr>
            <w:r>
              <w:rPr>
                <w:bCs/>
                <w:sz w:val="20"/>
                <w:szCs w:val="20"/>
              </w:rPr>
              <w:t xml:space="preserve">Developed RSS workbook used by the </w:t>
            </w:r>
            <w:r w:rsidR="00616FFA">
              <w:rPr>
                <w:bCs/>
                <w:sz w:val="20"/>
                <w:szCs w:val="20"/>
              </w:rPr>
              <w:t xml:space="preserve">Fiat Chrysler </w:t>
            </w:r>
            <w:r>
              <w:rPr>
                <w:bCs/>
                <w:sz w:val="20"/>
                <w:szCs w:val="20"/>
              </w:rPr>
              <w:t>Interior</w:t>
            </w:r>
            <w:r w:rsidR="00616FFA">
              <w:rPr>
                <w:bCs/>
                <w:sz w:val="20"/>
                <w:szCs w:val="20"/>
              </w:rPr>
              <w:t>s</w:t>
            </w:r>
            <w:r>
              <w:rPr>
                <w:bCs/>
                <w:sz w:val="20"/>
                <w:szCs w:val="20"/>
              </w:rPr>
              <w:t xml:space="preserve"> group and the </w:t>
            </w:r>
            <w:r w:rsidR="00616FFA">
              <w:rPr>
                <w:bCs/>
                <w:sz w:val="20"/>
                <w:szCs w:val="20"/>
              </w:rPr>
              <w:t xml:space="preserve">Tier 1 </w:t>
            </w:r>
            <w:r>
              <w:rPr>
                <w:bCs/>
                <w:sz w:val="20"/>
                <w:szCs w:val="20"/>
              </w:rPr>
              <w:t xml:space="preserve">interior trim suppliers.  Developed macros </w:t>
            </w:r>
            <w:r w:rsidR="00616FFA">
              <w:rPr>
                <w:bCs/>
                <w:sz w:val="20"/>
                <w:szCs w:val="20"/>
              </w:rPr>
              <w:t>to</w:t>
            </w:r>
            <w:r>
              <w:rPr>
                <w:bCs/>
                <w:sz w:val="20"/>
                <w:szCs w:val="20"/>
              </w:rPr>
              <w:t xml:space="preserve"> allow the user to build a single workbook with a summary worksheet showing the results of all of their RSS Stack studies.</w:t>
            </w:r>
          </w:p>
          <w:p w:rsidR="00616FFA" w:rsidRDefault="00616FFA" w:rsidP="00616FFA">
            <w:pPr>
              <w:rPr>
                <w:bCs/>
                <w:sz w:val="20"/>
                <w:szCs w:val="20"/>
              </w:rPr>
            </w:pPr>
          </w:p>
          <w:p w:rsidR="00616FFA" w:rsidRDefault="00616FFA" w:rsidP="00616FFA">
            <w:pPr>
              <w:rPr>
                <w:bCs/>
                <w:sz w:val="20"/>
                <w:szCs w:val="20"/>
              </w:rPr>
            </w:pPr>
            <w:r>
              <w:rPr>
                <w:bCs/>
                <w:sz w:val="20"/>
                <w:szCs w:val="20"/>
              </w:rPr>
              <w:t>Developed Microsoft Excel application to compare CMM data from the CMDANA database where the plants upload the CMM Data to the CMM Points as they were developed in NX.  The application generates several worksheets showing differences in tolerances, nominal values, and also identifies points that are appear to the same feature with a different name.</w:t>
            </w:r>
          </w:p>
          <w:p w:rsidR="00616FFA" w:rsidRDefault="00616FFA" w:rsidP="00616FFA">
            <w:pPr>
              <w:rPr>
                <w:bCs/>
                <w:sz w:val="20"/>
                <w:szCs w:val="20"/>
              </w:rPr>
            </w:pPr>
          </w:p>
          <w:p w:rsidR="00616FFA" w:rsidRDefault="00616FFA" w:rsidP="00616FFA">
            <w:pPr>
              <w:rPr>
                <w:bCs/>
                <w:sz w:val="20"/>
                <w:szCs w:val="20"/>
              </w:rPr>
            </w:pPr>
            <w:r>
              <w:rPr>
                <w:bCs/>
                <w:sz w:val="20"/>
                <w:szCs w:val="20"/>
              </w:rPr>
              <w:t xml:space="preserve">Developed a Microsoft Excel Add-in application that reads a master workbook or a tolerance change request and uses the PC-DMIS type library to </w:t>
            </w:r>
            <w:r w:rsidR="00386A78">
              <w:rPr>
                <w:bCs/>
                <w:sz w:val="20"/>
                <w:szCs w:val="20"/>
              </w:rPr>
              <w:t>loop through the features in PC-DMIS and update any tolerances that do not match.  A report is generated showing all the features that were updated or not found in the PC-DMIS program.</w:t>
            </w:r>
          </w:p>
          <w:p w:rsidR="00386A78" w:rsidRDefault="00386A78" w:rsidP="00616FFA">
            <w:pPr>
              <w:rPr>
                <w:bCs/>
                <w:sz w:val="20"/>
                <w:szCs w:val="20"/>
              </w:rPr>
            </w:pPr>
          </w:p>
          <w:p w:rsidR="00386A78" w:rsidRPr="00F92DF0" w:rsidRDefault="00386A78" w:rsidP="00632FF4">
            <w:pPr>
              <w:rPr>
                <w:b/>
                <w:bCs/>
                <w:sz w:val="20"/>
                <w:szCs w:val="20"/>
              </w:rPr>
            </w:pPr>
            <w:r>
              <w:rPr>
                <w:bCs/>
                <w:sz w:val="20"/>
                <w:szCs w:val="20"/>
              </w:rPr>
              <w:t xml:space="preserve">Developed an excel application that parses a folder structure and finds all the files of a specific type, reads them into memory, and generates a </w:t>
            </w:r>
            <w:r w:rsidR="00632FF4">
              <w:rPr>
                <w:bCs/>
                <w:sz w:val="20"/>
                <w:szCs w:val="20"/>
              </w:rPr>
              <w:t>matrix</w:t>
            </w:r>
            <w:r>
              <w:rPr>
                <w:bCs/>
                <w:sz w:val="20"/>
                <w:szCs w:val="20"/>
              </w:rPr>
              <w:t xml:space="preserve"> showing all the filenames as columns and the features in the left most column.  The table is populated with “X</w:t>
            </w:r>
            <w:r w:rsidR="00632FF4">
              <w:rPr>
                <w:bCs/>
                <w:sz w:val="20"/>
                <w:szCs w:val="20"/>
              </w:rPr>
              <w:t>”</w:t>
            </w:r>
            <w:r>
              <w:rPr>
                <w:bCs/>
                <w:sz w:val="20"/>
                <w:szCs w:val="20"/>
              </w:rPr>
              <w:t xml:space="preserve"> to indicate the feature is in the file.  This is used to identify where certain features are checked in the array of components, subassemblies, and assemblies.</w:t>
            </w:r>
          </w:p>
        </w:tc>
      </w:tr>
      <w:tr w:rsidR="00915FD2" w:rsidRPr="00F92DF0" w:rsidTr="00616FFA">
        <w:trPr>
          <w:tblCellSpacing w:w="37" w:type="dxa"/>
        </w:trPr>
        <w:tc>
          <w:tcPr>
            <w:tcW w:w="980" w:type="pct"/>
          </w:tcPr>
          <w:p w:rsidR="0059228A" w:rsidRPr="00F92DF0" w:rsidRDefault="0059228A" w:rsidP="00616FFA">
            <w:pPr>
              <w:pStyle w:val="NormalWeb"/>
              <w:spacing w:before="0" w:beforeAutospacing="0" w:after="0" w:afterAutospacing="0"/>
              <w:rPr>
                <w:b/>
                <w:bCs/>
                <w:sz w:val="20"/>
                <w:szCs w:val="20"/>
              </w:rPr>
            </w:pPr>
            <w:r w:rsidRPr="00F92DF0">
              <w:rPr>
                <w:b/>
                <w:bCs/>
                <w:sz w:val="20"/>
                <w:szCs w:val="20"/>
              </w:rPr>
              <w:t>June 2009 –</w:t>
            </w:r>
            <w:r w:rsidRPr="00F92DF0">
              <w:rPr>
                <w:b/>
                <w:bCs/>
                <w:sz w:val="20"/>
                <w:szCs w:val="20"/>
              </w:rPr>
              <w:br/>
            </w:r>
            <w:r w:rsidR="00E710E5" w:rsidRPr="00F92DF0">
              <w:rPr>
                <w:b/>
                <w:bCs/>
                <w:sz w:val="20"/>
                <w:szCs w:val="20"/>
              </w:rPr>
              <w:t>February 2010</w:t>
            </w:r>
          </w:p>
          <w:p w:rsidR="005A5A92" w:rsidRPr="00F92DF0" w:rsidRDefault="005A5A92" w:rsidP="00616FFA">
            <w:pPr>
              <w:pStyle w:val="NormalWeb"/>
              <w:spacing w:before="0" w:beforeAutospacing="0" w:after="0" w:afterAutospacing="0"/>
              <w:rPr>
                <w:b/>
                <w:bCs/>
                <w:sz w:val="20"/>
                <w:szCs w:val="20"/>
              </w:rPr>
            </w:pPr>
          </w:p>
        </w:tc>
        <w:tc>
          <w:tcPr>
            <w:tcW w:w="3920" w:type="pct"/>
          </w:tcPr>
          <w:p w:rsidR="00915FD2" w:rsidRPr="00F92DF0" w:rsidRDefault="00F017BD" w:rsidP="00616FFA">
            <w:pPr>
              <w:rPr>
                <w:sz w:val="20"/>
                <w:szCs w:val="20"/>
              </w:rPr>
            </w:pPr>
            <w:r w:rsidRPr="00F92DF0">
              <w:rPr>
                <w:b/>
                <w:bCs/>
                <w:sz w:val="20"/>
                <w:szCs w:val="20"/>
              </w:rPr>
              <w:t xml:space="preserve">Prestige Engineering Resources contract to </w:t>
            </w:r>
            <w:r w:rsidR="00915FD2" w:rsidRPr="00F92DF0">
              <w:rPr>
                <w:b/>
                <w:bCs/>
                <w:sz w:val="20"/>
                <w:szCs w:val="20"/>
              </w:rPr>
              <w:t>IAC</w:t>
            </w:r>
            <w:r w:rsidRPr="00F92DF0">
              <w:rPr>
                <w:b/>
                <w:bCs/>
                <w:sz w:val="20"/>
                <w:szCs w:val="20"/>
              </w:rPr>
              <w:t>NA</w:t>
            </w:r>
            <w:r w:rsidR="00915FD2" w:rsidRPr="00F92DF0">
              <w:rPr>
                <w:b/>
                <w:bCs/>
                <w:sz w:val="20"/>
                <w:szCs w:val="20"/>
              </w:rPr>
              <w:t xml:space="preserve"> – Dimensional Engineer</w:t>
            </w:r>
            <w:proofErr w:type="gramStart"/>
            <w:r w:rsidR="00915FD2" w:rsidRPr="00F92DF0">
              <w:rPr>
                <w:b/>
                <w:bCs/>
                <w:sz w:val="20"/>
                <w:szCs w:val="20"/>
              </w:rPr>
              <w:t>:</w:t>
            </w:r>
            <w:proofErr w:type="gramEnd"/>
            <w:r w:rsidR="00915FD2" w:rsidRPr="00F92DF0">
              <w:rPr>
                <w:b/>
                <w:bCs/>
                <w:sz w:val="20"/>
                <w:szCs w:val="20"/>
              </w:rPr>
              <w:br/>
              <w:t>2011 RT Door Trim –</w:t>
            </w:r>
            <w:r w:rsidR="00915FD2" w:rsidRPr="00F92DF0">
              <w:rPr>
                <w:sz w:val="20"/>
                <w:szCs w:val="20"/>
              </w:rPr>
              <w:t xml:space="preserve"> Developed and proposed initial Datum Schemes.  Created GD&amp;</w:t>
            </w:r>
            <w:r w:rsidR="008D4CE4" w:rsidRPr="00F92DF0">
              <w:rPr>
                <w:sz w:val="20"/>
                <w:szCs w:val="20"/>
              </w:rPr>
              <w:t>T</w:t>
            </w:r>
            <w:r w:rsidR="00915FD2" w:rsidRPr="00F92DF0">
              <w:rPr>
                <w:sz w:val="20"/>
                <w:szCs w:val="20"/>
              </w:rPr>
              <w:t xml:space="preserve"> Drawings in CATIA V5.  Completed RSS Studies for all Chrysler Build Objectives.</w:t>
            </w:r>
          </w:p>
          <w:p w:rsidR="00915FD2" w:rsidRPr="00F92DF0" w:rsidRDefault="0059228A" w:rsidP="00616FFA">
            <w:pPr>
              <w:rPr>
                <w:sz w:val="20"/>
                <w:szCs w:val="20"/>
              </w:rPr>
            </w:pPr>
            <w:r w:rsidRPr="00F92DF0">
              <w:rPr>
                <w:b/>
                <w:sz w:val="20"/>
                <w:szCs w:val="20"/>
              </w:rPr>
              <w:t>2010 PM49 IP &amp; Console</w:t>
            </w:r>
            <w:r w:rsidRPr="00F92DF0">
              <w:rPr>
                <w:sz w:val="20"/>
                <w:szCs w:val="20"/>
              </w:rPr>
              <w:t xml:space="preserve"> – Reviewed dimensional data, marked up drawings for dimensional PPAP.  Coordinated drawing updates with design </w:t>
            </w:r>
            <w:r w:rsidR="00D41FB5" w:rsidRPr="00F92DF0">
              <w:rPr>
                <w:sz w:val="20"/>
                <w:szCs w:val="20"/>
              </w:rPr>
              <w:t>g</w:t>
            </w:r>
            <w:r w:rsidRPr="00F92DF0">
              <w:rPr>
                <w:sz w:val="20"/>
                <w:szCs w:val="20"/>
              </w:rPr>
              <w:t>roup in Pune, India.  Gave feedback to engineering team on dimensional data.</w:t>
            </w:r>
          </w:p>
        </w:tc>
      </w:tr>
      <w:tr w:rsidR="000804CC" w:rsidRPr="00F92DF0" w:rsidTr="00616FFA">
        <w:trPr>
          <w:tblCellSpacing w:w="37" w:type="dxa"/>
        </w:trPr>
        <w:tc>
          <w:tcPr>
            <w:tcW w:w="980" w:type="pct"/>
          </w:tcPr>
          <w:p w:rsidR="000804CC" w:rsidRPr="00F92DF0" w:rsidRDefault="000804CC" w:rsidP="00616FFA">
            <w:pPr>
              <w:pStyle w:val="NormalWeb"/>
              <w:spacing w:before="0" w:beforeAutospacing="0" w:after="0" w:afterAutospacing="0"/>
              <w:rPr>
                <w:b/>
                <w:bCs/>
                <w:sz w:val="20"/>
                <w:szCs w:val="20"/>
              </w:rPr>
            </w:pPr>
            <w:r w:rsidRPr="00F92DF0">
              <w:rPr>
                <w:b/>
                <w:bCs/>
                <w:sz w:val="20"/>
                <w:szCs w:val="20"/>
              </w:rPr>
              <w:t>July 200</w:t>
            </w:r>
            <w:r w:rsidR="004F3108" w:rsidRPr="00F92DF0">
              <w:rPr>
                <w:b/>
                <w:bCs/>
                <w:sz w:val="20"/>
                <w:szCs w:val="20"/>
              </w:rPr>
              <w:t>7</w:t>
            </w:r>
            <w:r w:rsidRPr="00F92DF0">
              <w:rPr>
                <w:b/>
                <w:bCs/>
                <w:sz w:val="20"/>
                <w:szCs w:val="20"/>
              </w:rPr>
              <w:t xml:space="preserve"> – January 2009</w:t>
            </w:r>
          </w:p>
        </w:tc>
        <w:tc>
          <w:tcPr>
            <w:tcW w:w="3920" w:type="pct"/>
          </w:tcPr>
          <w:p w:rsidR="000804CC" w:rsidRPr="00F92DF0" w:rsidRDefault="000804CC" w:rsidP="00616FFA">
            <w:pPr>
              <w:rPr>
                <w:b/>
                <w:bCs/>
                <w:sz w:val="20"/>
                <w:szCs w:val="20"/>
              </w:rPr>
            </w:pPr>
            <w:r w:rsidRPr="00F92DF0">
              <w:rPr>
                <w:b/>
                <w:bCs/>
                <w:sz w:val="20"/>
                <w:szCs w:val="20"/>
              </w:rPr>
              <w:t>Prestige Engineering Resources contract to IACNA – Dimensional Engineer:</w:t>
            </w:r>
          </w:p>
          <w:p w:rsidR="000804CC" w:rsidRPr="00F92DF0" w:rsidRDefault="000804CC" w:rsidP="00616FFA">
            <w:pPr>
              <w:rPr>
                <w:sz w:val="20"/>
                <w:szCs w:val="20"/>
              </w:rPr>
            </w:pPr>
            <w:r w:rsidRPr="00F92DF0">
              <w:rPr>
                <w:b/>
                <w:bCs/>
                <w:sz w:val="20"/>
                <w:szCs w:val="20"/>
              </w:rPr>
              <w:t xml:space="preserve">2009 RM Door Trim – </w:t>
            </w:r>
            <w:r w:rsidRPr="00F92DF0">
              <w:rPr>
                <w:sz w:val="20"/>
                <w:szCs w:val="20"/>
              </w:rPr>
              <w:t>Updated existing GD&amp;T in CATIA V4 and supported Engineering and Manufacturing through PPAP.  Reviewed Data, marked up GD&amp;T and reviewed with Chrysler for Dimensional PPAP Approval.</w:t>
            </w:r>
          </w:p>
          <w:p w:rsidR="000804CC" w:rsidRPr="00F92DF0" w:rsidRDefault="000804CC" w:rsidP="00616FFA">
            <w:pPr>
              <w:rPr>
                <w:b/>
                <w:bCs/>
                <w:sz w:val="20"/>
                <w:szCs w:val="20"/>
              </w:rPr>
            </w:pPr>
            <w:r w:rsidRPr="00F92DF0">
              <w:rPr>
                <w:b/>
                <w:bCs/>
                <w:sz w:val="20"/>
                <w:szCs w:val="20"/>
              </w:rPr>
              <w:t xml:space="preserve">2009 MK49 Console – </w:t>
            </w:r>
            <w:r w:rsidRPr="00F92DF0">
              <w:rPr>
                <w:bCs/>
                <w:sz w:val="20"/>
                <w:szCs w:val="20"/>
              </w:rPr>
              <w:t xml:space="preserve">Completed RSS Studies for customer driven objectives.  Created GD&amp;T for all of the components and the end item assemblies in CATIA V5.  Created Measurement Points in CATIA. </w:t>
            </w:r>
          </w:p>
          <w:p w:rsidR="000804CC" w:rsidRPr="00F92DF0" w:rsidRDefault="000804CC" w:rsidP="00616FFA">
            <w:pPr>
              <w:rPr>
                <w:b/>
                <w:bCs/>
                <w:sz w:val="20"/>
                <w:szCs w:val="20"/>
              </w:rPr>
            </w:pPr>
            <w:r w:rsidRPr="00F92DF0">
              <w:rPr>
                <w:b/>
                <w:bCs/>
                <w:sz w:val="20"/>
                <w:szCs w:val="20"/>
              </w:rPr>
              <w:t xml:space="preserve">2009 MK49 Door Trim – </w:t>
            </w:r>
            <w:r w:rsidRPr="00F92DF0">
              <w:rPr>
                <w:bCs/>
                <w:sz w:val="20"/>
                <w:szCs w:val="20"/>
              </w:rPr>
              <w:t>Completed RSS Studies for customer driven objectives.  Created GD&amp;T for all of the components and the end i</w:t>
            </w:r>
            <w:r w:rsidR="00632FF4">
              <w:rPr>
                <w:bCs/>
                <w:sz w:val="20"/>
                <w:szCs w:val="20"/>
              </w:rPr>
              <w:t>tem assemblies in CATIA V5.</w:t>
            </w:r>
          </w:p>
        </w:tc>
      </w:tr>
    </w:tbl>
    <w:p w:rsidR="006F7B70" w:rsidRDefault="006F7B70">
      <w:r>
        <w:br w:type="page"/>
      </w:r>
    </w:p>
    <w:tbl>
      <w:tblPr>
        <w:tblW w:w="5000" w:type="pct"/>
        <w:tblCellSpacing w:w="37" w:type="dxa"/>
        <w:tblCellMar>
          <w:top w:w="75" w:type="dxa"/>
          <w:left w:w="75" w:type="dxa"/>
          <w:bottom w:w="75" w:type="dxa"/>
          <w:right w:w="75" w:type="dxa"/>
        </w:tblCellMar>
        <w:tblLook w:val="0000" w:firstRow="0" w:lastRow="0" w:firstColumn="0" w:lastColumn="0" w:noHBand="0" w:noVBand="0"/>
      </w:tblPr>
      <w:tblGrid>
        <w:gridCol w:w="2286"/>
        <w:gridCol w:w="8812"/>
      </w:tblGrid>
      <w:tr w:rsidR="00F92DF0" w:rsidRPr="00F92DF0" w:rsidTr="00616FFA">
        <w:trPr>
          <w:tblCellSpacing w:w="37" w:type="dxa"/>
        </w:trPr>
        <w:tc>
          <w:tcPr>
            <w:tcW w:w="980" w:type="pct"/>
          </w:tcPr>
          <w:p w:rsidR="00F92DF0" w:rsidRPr="00F92DF0" w:rsidRDefault="00F92DF0" w:rsidP="00616FFA">
            <w:pPr>
              <w:pStyle w:val="NormalWeb"/>
              <w:spacing w:before="0" w:beforeAutospacing="0" w:after="0" w:afterAutospacing="0"/>
              <w:rPr>
                <w:b/>
                <w:bCs/>
                <w:sz w:val="20"/>
                <w:szCs w:val="20"/>
              </w:rPr>
            </w:pPr>
            <w:r>
              <w:rPr>
                <w:b/>
                <w:bCs/>
                <w:sz w:val="20"/>
                <w:szCs w:val="20"/>
              </w:rPr>
              <w:lastRenderedPageBreak/>
              <w:t xml:space="preserve">February </w:t>
            </w:r>
            <w:r w:rsidRPr="00F92DF0">
              <w:rPr>
                <w:b/>
                <w:bCs/>
                <w:sz w:val="20"/>
                <w:szCs w:val="20"/>
              </w:rPr>
              <w:t>200</w:t>
            </w:r>
            <w:r>
              <w:rPr>
                <w:b/>
                <w:bCs/>
                <w:sz w:val="20"/>
                <w:szCs w:val="20"/>
              </w:rPr>
              <w:t>6</w:t>
            </w:r>
            <w:r w:rsidRPr="00F92DF0">
              <w:rPr>
                <w:b/>
                <w:bCs/>
                <w:sz w:val="20"/>
                <w:szCs w:val="20"/>
              </w:rPr>
              <w:t xml:space="preserve"> – May 2010</w:t>
            </w:r>
          </w:p>
        </w:tc>
        <w:tc>
          <w:tcPr>
            <w:tcW w:w="3920" w:type="pct"/>
          </w:tcPr>
          <w:p w:rsidR="00F92DF0" w:rsidRDefault="00F92DF0" w:rsidP="00616FFA">
            <w:pPr>
              <w:rPr>
                <w:b/>
                <w:bCs/>
                <w:sz w:val="20"/>
                <w:szCs w:val="20"/>
              </w:rPr>
            </w:pPr>
            <w:proofErr w:type="spellStart"/>
            <w:r w:rsidRPr="00F92DF0">
              <w:rPr>
                <w:b/>
                <w:bCs/>
                <w:sz w:val="20"/>
                <w:szCs w:val="20"/>
              </w:rPr>
              <w:t>DeVries</w:t>
            </w:r>
            <w:proofErr w:type="spellEnd"/>
            <w:r w:rsidRPr="00F92DF0">
              <w:rPr>
                <w:b/>
                <w:bCs/>
                <w:sz w:val="20"/>
                <w:szCs w:val="20"/>
              </w:rPr>
              <w:t xml:space="preserve"> &amp; </w:t>
            </w:r>
            <w:proofErr w:type="spellStart"/>
            <w:r w:rsidRPr="00F92DF0">
              <w:rPr>
                <w:b/>
                <w:bCs/>
                <w:sz w:val="20"/>
                <w:szCs w:val="20"/>
              </w:rPr>
              <w:t>DeVries</w:t>
            </w:r>
            <w:proofErr w:type="spellEnd"/>
            <w:r w:rsidRPr="00F92DF0">
              <w:rPr>
                <w:b/>
                <w:bCs/>
                <w:sz w:val="20"/>
                <w:szCs w:val="20"/>
              </w:rPr>
              <w:t xml:space="preserve"> Software Solutions, LLC</w:t>
            </w:r>
            <w:r w:rsidR="00461191">
              <w:rPr>
                <w:b/>
                <w:bCs/>
                <w:sz w:val="20"/>
                <w:szCs w:val="20"/>
              </w:rPr>
              <w:t xml:space="preserve"> (Dissolved May 2010)</w:t>
            </w:r>
            <w:r w:rsidRPr="00F92DF0">
              <w:rPr>
                <w:b/>
                <w:bCs/>
                <w:sz w:val="20"/>
                <w:szCs w:val="20"/>
              </w:rPr>
              <w:t xml:space="preserve"> – Chief Executive Manager:</w:t>
            </w:r>
          </w:p>
          <w:p w:rsidR="00F92DF0" w:rsidRPr="00F92DF0" w:rsidRDefault="00F92DF0" w:rsidP="00616FFA">
            <w:pPr>
              <w:rPr>
                <w:bCs/>
                <w:sz w:val="20"/>
                <w:szCs w:val="20"/>
              </w:rPr>
            </w:pPr>
            <w:r w:rsidRPr="00F92DF0">
              <w:rPr>
                <w:b/>
                <w:bCs/>
                <w:sz w:val="20"/>
                <w:szCs w:val="20"/>
              </w:rPr>
              <w:t>Data Importer</w:t>
            </w:r>
            <w:r w:rsidRPr="007761C1">
              <w:rPr>
                <w:bCs/>
                <w:sz w:val="20"/>
                <w:szCs w:val="20"/>
              </w:rPr>
              <w:t xml:space="preserve"> – </w:t>
            </w:r>
            <w:r w:rsidR="007761C1" w:rsidRPr="007761C1">
              <w:rPr>
                <w:bCs/>
                <w:sz w:val="20"/>
                <w:szCs w:val="20"/>
              </w:rPr>
              <w:t xml:space="preserve">Collaborated on </w:t>
            </w:r>
            <w:r w:rsidRPr="00F92DF0">
              <w:rPr>
                <w:bCs/>
                <w:sz w:val="20"/>
                <w:szCs w:val="20"/>
              </w:rPr>
              <w:t xml:space="preserve">the development of software </w:t>
            </w:r>
            <w:r>
              <w:rPr>
                <w:bCs/>
                <w:sz w:val="20"/>
                <w:szCs w:val="20"/>
              </w:rPr>
              <w:t xml:space="preserve">to </w:t>
            </w:r>
            <w:r w:rsidRPr="00F92DF0">
              <w:rPr>
                <w:bCs/>
                <w:sz w:val="20"/>
                <w:szCs w:val="20"/>
              </w:rPr>
              <w:t xml:space="preserve">read </w:t>
            </w:r>
            <w:proofErr w:type="spellStart"/>
            <w:r w:rsidRPr="00F92DF0">
              <w:rPr>
                <w:bCs/>
                <w:sz w:val="20"/>
                <w:szCs w:val="20"/>
              </w:rPr>
              <w:t>cmm</w:t>
            </w:r>
            <w:proofErr w:type="spellEnd"/>
            <w:r w:rsidRPr="00F92DF0">
              <w:rPr>
                <w:bCs/>
                <w:sz w:val="20"/>
                <w:szCs w:val="20"/>
              </w:rPr>
              <w:t xml:space="preserve"> data from </w:t>
            </w:r>
            <w:r>
              <w:rPr>
                <w:bCs/>
                <w:sz w:val="20"/>
                <w:szCs w:val="20"/>
              </w:rPr>
              <w:t>several</w:t>
            </w:r>
            <w:r w:rsidRPr="00F92DF0">
              <w:rPr>
                <w:bCs/>
                <w:sz w:val="20"/>
                <w:szCs w:val="20"/>
              </w:rPr>
              <w:t xml:space="preserve"> CMM formats including PC-DMIS, </w:t>
            </w:r>
            <w:proofErr w:type="spellStart"/>
            <w:r w:rsidRPr="00F92DF0">
              <w:rPr>
                <w:bCs/>
                <w:sz w:val="20"/>
                <w:szCs w:val="20"/>
              </w:rPr>
              <w:t>Datapage</w:t>
            </w:r>
            <w:proofErr w:type="spellEnd"/>
            <w:r w:rsidRPr="00F92DF0">
              <w:rPr>
                <w:bCs/>
                <w:sz w:val="20"/>
                <w:szCs w:val="20"/>
              </w:rPr>
              <w:t xml:space="preserve">, Virtual DMIS, </w:t>
            </w:r>
            <w:proofErr w:type="spellStart"/>
            <w:r w:rsidRPr="00F92DF0">
              <w:rPr>
                <w:bCs/>
                <w:sz w:val="20"/>
                <w:szCs w:val="20"/>
              </w:rPr>
              <w:t>Tarus</w:t>
            </w:r>
            <w:proofErr w:type="spellEnd"/>
            <w:r w:rsidRPr="00F92DF0">
              <w:rPr>
                <w:bCs/>
                <w:sz w:val="20"/>
                <w:szCs w:val="20"/>
              </w:rPr>
              <w:t xml:space="preserve"> Spud, CAPPS, LK CAMIO, Tutor, </w:t>
            </w:r>
            <w:proofErr w:type="spellStart"/>
            <w:r w:rsidRPr="00F92DF0">
              <w:rPr>
                <w:bCs/>
                <w:sz w:val="20"/>
                <w:szCs w:val="20"/>
              </w:rPr>
              <w:t>Metrolog</w:t>
            </w:r>
            <w:proofErr w:type="spellEnd"/>
            <w:r w:rsidRPr="00F92DF0">
              <w:rPr>
                <w:bCs/>
                <w:sz w:val="20"/>
                <w:szCs w:val="20"/>
              </w:rPr>
              <w:t xml:space="preserve"> (English &amp; Spanish),  </w:t>
            </w:r>
            <w:proofErr w:type="spellStart"/>
            <w:r w:rsidRPr="00F92DF0">
              <w:rPr>
                <w:bCs/>
                <w:sz w:val="20"/>
                <w:szCs w:val="20"/>
              </w:rPr>
              <w:t>Polyworks</w:t>
            </w:r>
            <w:proofErr w:type="spellEnd"/>
            <w:r w:rsidRPr="00F92DF0">
              <w:rPr>
                <w:bCs/>
                <w:sz w:val="20"/>
                <w:szCs w:val="20"/>
              </w:rPr>
              <w:t>,  and Easy DMIS.  The software would compile a report in Microsoft Excel with all the calculated statistics necessary for a thorough capability analysis.</w:t>
            </w:r>
          </w:p>
          <w:p w:rsidR="00F92DF0" w:rsidRPr="00F92DF0" w:rsidRDefault="00F92DF0" w:rsidP="00616FFA">
            <w:pPr>
              <w:rPr>
                <w:b/>
                <w:bCs/>
                <w:sz w:val="20"/>
                <w:szCs w:val="20"/>
              </w:rPr>
            </w:pPr>
            <w:r w:rsidRPr="00F92DF0">
              <w:rPr>
                <w:b/>
                <w:bCs/>
                <w:sz w:val="20"/>
                <w:szCs w:val="20"/>
              </w:rPr>
              <w:t>CMM Converter</w:t>
            </w:r>
            <w:r w:rsidRPr="007761C1">
              <w:rPr>
                <w:bCs/>
                <w:sz w:val="20"/>
                <w:szCs w:val="20"/>
              </w:rPr>
              <w:t xml:space="preserve"> </w:t>
            </w:r>
            <w:r w:rsidR="001B46B9" w:rsidRPr="007761C1">
              <w:rPr>
                <w:bCs/>
                <w:sz w:val="20"/>
                <w:szCs w:val="20"/>
              </w:rPr>
              <w:t>–</w:t>
            </w:r>
            <w:r w:rsidRPr="007761C1">
              <w:rPr>
                <w:bCs/>
                <w:sz w:val="20"/>
                <w:szCs w:val="20"/>
              </w:rPr>
              <w:t xml:space="preserve"> </w:t>
            </w:r>
            <w:r w:rsidR="007761C1" w:rsidRPr="007761C1">
              <w:rPr>
                <w:bCs/>
                <w:sz w:val="20"/>
                <w:szCs w:val="20"/>
              </w:rPr>
              <w:t>C</w:t>
            </w:r>
            <w:r w:rsidR="007761C1">
              <w:rPr>
                <w:bCs/>
                <w:sz w:val="20"/>
                <w:szCs w:val="20"/>
              </w:rPr>
              <w:t>ollaborated on</w:t>
            </w:r>
            <w:r w:rsidRPr="00F92DF0">
              <w:rPr>
                <w:bCs/>
                <w:sz w:val="20"/>
                <w:szCs w:val="20"/>
              </w:rPr>
              <w:t xml:space="preserve"> the development of software </w:t>
            </w:r>
            <w:r w:rsidR="007761C1">
              <w:rPr>
                <w:bCs/>
                <w:sz w:val="20"/>
                <w:szCs w:val="20"/>
              </w:rPr>
              <w:t>to</w:t>
            </w:r>
            <w:r w:rsidRPr="00F92DF0">
              <w:rPr>
                <w:bCs/>
                <w:sz w:val="20"/>
                <w:szCs w:val="20"/>
              </w:rPr>
              <w:t xml:space="preserve"> read a csv file generated from macros in </w:t>
            </w:r>
            <w:proofErr w:type="spellStart"/>
            <w:r w:rsidRPr="00F92DF0">
              <w:rPr>
                <w:bCs/>
                <w:sz w:val="20"/>
                <w:szCs w:val="20"/>
              </w:rPr>
              <w:t>Catia</w:t>
            </w:r>
            <w:proofErr w:type="spellEnd"/>
            <w:r w:rsidRPr="00F92DF0">
              <w:rPr>
                <w:bCs/>
                <w:sz w:val="20"/>
                <w:szCs w:val="20"/>
              </w:rPr>
              <w:t xml:space="preserve"> V5 or a </w:t>
            </w:r>
            <w:proofErr w:type="spellStart"/>
            <w:r w:rsidRPr="00F92DF0">
              <w:rPr>
                <w:bCs/>
                <w:sz w:val="20"/>
                <w:szCs w:val="20"/>
              </w:rPr>
              <w:t>Datalog</w:t>
            </w:r>
            <w:proofErr w:type="spellEnd"/>
            <w:r w:rsidRPr="00F92DF0">
              <w:rPr>
                <w:bCs/>
                <w:sz w:val="20"/>
                <w:szCs w:val="20"/>
              </w:rPr>
              <w:t xml:space="preserve"> file generated from </w:t>
            </w:r>
            <w:proofErr w:type="spellStart"/>
            <w:r w:rsidRPr="00F92DF0">
              <w:rPr>
                <w:bCs/>
                <w:sz w:val="20"/>
                <w:szCs w:val="20"/>
              </w:rPr>
              <w:t>Catia</w:t>
            </w:r>
            <w:proofErr w:type="spellEnd"/>
            <w:r w:rsidRPr="00F92DF0">
              <w:rPr>
                <w:bCs/>
                <w:sz w:val="20"/>
                <w:szCs w:val="20"/>
              </w:rPr>
              <w:t xml:space="preserve"> V4 </w:t>
            </w:r>
            <w:r w:rsidR="007761C1">
              <w:rPr>
                <w:bCs/>
                <w:sz w:val="20"/>
                <w:szCs w:val="20"/>
              </w:rPr>
              <w:t xml:space="preserve">and generate </w:t>
            </w:r>
            <w:r w:rsidRPr="00F92DF0">
              <w:rPr>
                <w:bCs/>
                <w:sz w:val="20"/>
                <w:szCs w:val="20"/>
              </w:rPr>
              <w:t xml:space="preserve">several other CMM </w:t>
            </w:r>
            <w:r w:rsidR="007761C1">
              <w:rPr>
                <w:bCs/>
                <w:sz w:val="20"/>
                <w:szCs w:val="20"/>
              </w:rPr>
              <w:t>s</w:t>
            </w:r>
            <w:r w:rsidRPr="00F92DF0">
              <w:rPr>
                <w:bCs/>
                <w:sz w:val="20"/>
                <w:szCs w:val="20"/>
              </w:rPr>
              <w:t xml:space="preserve">oftware friendly formats.  The CMM formats generated included a </w:t>
            </w:r>
            <w:r w:rsidR="007761C1">
              <w:rPr>
                <w:bCs/>
                <w:sz w:val="20"/>
                <w:szCs w:val="20"/>
              </w:rPr>
              <w:t xml:space="preserve">Standard </w:t>
            </w:r>
            <w:r w:rsidRPr="00F92DF0">
              <w:rPr>
                <w:bCs/>
                <w:sz w:val="20"/>
                <w:szCs w:val="20"/>
              </w:rPr>
              <w:t xml:space="preserve">DMIS file, a PC-DMIS flavored DMIS file, an XYZ </w:t>
            </w:r>
            <w:r w:rsidR="007761C1">
              <w:rPr>
                <w:bCs/>
                <w:sz w:val="20"/>
                <w:szCs w:val="20"/>
              </w:rPr>
              <w:t xml:space="preserve">format </w:t>
            </w:r>
            <w:r w:rsidRPr="00F92DF0">
              <w:rPr>
                <w:bCs/>
                <w:sz w:val="20"/>
                <w:szCs w:val="20"/>
              </w:rPr>
              <w:t>file, a f</w:t>
            </w:r>
            <w:r w:rsidR="00556B7F">
              <w:rPr>
                <w:bCs/>
                <w:sz w:val="20"/>
                <w:szCs w:val="20"/>
              </w:rPr>
              <w:t>ormat</w:t>
            </w:r>
            <w:r w:rsidRPr="00F92DF0">
              <w:rPr>
                <w:bCs/>
                <w:sz w:val="20"/>
                <w:szCs w:val="20"/>
              </w:rPr>
              <w:t xml:space="preserve"> read by </w:t>
            </w:r>
            <w:proofErr w:type="spellStart"/>
            <w:r w:rsidRPr="00F92DF0">
              <w:rPr>
                <w:bCs/>
                <w:sz w:val="20"/>
                <w:szCs w:val="20"/>
              </w:rPr>
              <w:t>Tarus</w:t>
            </w:r>
            <w:proofErr w:type="spellEnd"/>
            <w:r w:rsidRPr="00F92DF0">
              <w:rPr>
                <w:bCs/>
                <w:sz w:val="20"/>
                <w:szCs w:val="20"/>
              </w:rPr>
              <w:t xml:space="preserve"> Spud, a </w:t>
            </w:r>
            <w:proofErr w:type="spellStart"/>
            <w:r w:rsidRPr="00F92DF0">
              <w:rPr>
                <w:bCs/>
                <w:sz w:val="20"/>
                <w:szCs w:val="20"/>
              </w:rPr>
              <w:t>Polyworks</w:t>
            </w:r>
            <w:proofErr w:type="spellEnd"/>
            <w:r w:rsidRPr="00F92DF0">
              <w:rPr>
                <w:bCs/>
                <w:sz w:val="20"/>
                <w:szCs w:val="20"/>
              </w:rPr>
              <w:t xml:space="preserve"> format, and the </w:t>
            </w:r>
            <w:proofErr w:type="spellStart"/>
            <w:r w:rsidRPr="00F92DF0">
              <w:rPr>
                <w:bCs/>
                <w:sz w:val="20"/>
                <w:szCs w:val="20"/>
              </w:rPr>
              <w:t>Catia</w:t>
            </w:r>
            <w:proofErr w:type="spellEnd"/>
            <w:r w:rsidRPr="00F92DF0">
              <w:rPr>
                <w:bCs/>
                <w:sz w:val="20"/>
                <w:szCs w:val="20"/>
              </w:rPr>
              <w:t xml:space="preserve"> V4 </w:t>
            </w:r>
            <w:proofErr w:type="spellStart"/>
            <w:r w:rsidRPr="00F92DF0">
              <w:rPr>
                <w:bCs/>
                <w:sz w:val="20"/>
                <w:szCs w:val="20"/>
              </w:rPr>
              <w:t>Datalog</w:t>
            </w:r>
            <w:proofErr w:type="spellEnd"/>
            <w:r w:rsidRPr="00F92DF0">
              <w:rPr>
                <w:bCs/>
                <w:sz w:val="20"/>
                <w:szCs w:val="20"/>
              </w:rPr>
              <w:t xml:space="preserve"> format.  The CMM Converter was capable of running in server mode where it could be setup to monitor a folder for input files.  When a file was added to the folder the software would automatically convert the file and place the converted files in an output folder.  CMM Converter </w:t>
            </w:r>
            <w:r w:rsidR="000631D6">
              <w:rPr>
                <w:bCs/>
                <w:sz w:val="20"/>
                <w:szCs w:val="20"/>
              </w:rPr>
              <w:t>could</w:t>
            </w:r>
            <w:r w:rsidRPr="00F92DF0">
              <w:rPr>
                <w:bCs/>
                <w:sz w:val="20"/>
                <w:szCs w:val="20"/>
              </w:rPr>
              <w:t xml:space="preserve"> output files into a single zip archive </w:t>
            </w:r>
            <w:r w:rsidR="000631D6">
              <w:rPr>
                <w:bCs/>
                <w:sz w:val="20"/>
                <w:szCs w:val="20"/>
              </w:rPr>
              <w:t xml:space="preserve">file </w:t>
            </w:r>
            <w:r w:rsidRPr="00F92DF0">
              <w:rPr>
                <w:bCs/>
                <w:sz w:val="20"/>
                <w:szCs w:val="20"/>
              </w:rPr>
              <w:t xml:space="preserve">to make it simple for the dimensional engineer to e-mail all the formats </w:t>
            </w:r>
            <w:r w:rsidR="007761C1">
              <w:rPr>
                <w:bCs/>
                <w:sz w:val="20"/>
                <w:szCs w:val="20"/>
              </w:rPr>
              <w:t>to the measurement source</w:t>
            </w:r>
            <w:r w:rsidRPr="00F92DF0">
              <w:rPr>
                <w:bCs/>
                <w:sz w:val="20"/>
                <w:szCs w:val="20"/>
              </w:rPr>
              <w:t>.</w:t>
            </w:r>
            <w:r w:rsidR="00556B7F">
              <w:rPr>
                <w:bCs/>
                <w:sz w:val="20"/>
                <w:szCs w:val="20"/>
              </w:rPr>
              <w:t xml:space="preserve">  The CMM Converter would also read a DMIS file and compare the point coordinates with a csv file and generate a new DMIS file with the nominal</w:t>
            </w:r>
            <w:r w:rsidR="00A47474">
              <w:rPr>
                <w:bCs/>
                <w:sz w:val="20"/>
                <w:szCs w:val="20"/>
              </w:rPr>
              <w:t xml:space="preserve"> values </w:t>
            </w:r>
            <w:r w:rsidR="00556B7F">
              <w:rPr>
                <w:bCs/>
                <w:sz w:val="20"/>
                <w:szCs w:val="20"/>
              </w:rPr>
              <w:t>and vectors updated with the new values and generate a report showing the points that were modified.</w:t>
            </w:r>
          </w:p>
        </w:tc>
      </w:tr>
      <w:tr w:rsidR="00915FD2" w:rsidRPr="00F92DF0" w:rsidTr="00616FFA">
        <w:trPr>
          <w:tblCellSpacing w:w="37" w:type="dxa"/>
        </w:trPr>
        <w:tc>
          <w:tcPr>
            <w:tcW w:w="980" w:type="pct"/>
          </w:tcPr>
          <w:p w:rsidR="00915FD2" w:rsidRPr="00F92DF0" w:rsidRDefault="00915FD2" w:rsidP="00616FFA">
            <w:pPr>
              <w:pStyle w:val="NormalWeb"/>
              <w:spacing w:before="0" w:beforeAutospacing="0" w:after="0" w:afterAutospacing="0"/>
              <w:rPr>
                <w:sz w:val="20"/>
                <w:szCs w:val="20"/>
              </w:rPr>
            </w:pPr>
            <w:r w:rsidRPr="00F92DF0">
              <w:rPr>
                <w:b/>
                <w:bCs/>
                <w:sz w:val="20"/>
                <w:szCs w:val="20"/>
              </w:rPr>
              <w:t>September 2001-</w:t>
            </w:r>
            <w:r w:rsidRPr="00F92DF0">
              <w:rPr>
                <w:b/>
                <w:bCs/>
                <w:sz w:val="20"/>
                <w:szCs w:val="20"/>
              </w:rPr>
              <w:br/>
              <w:t>July 200</w:t>
            </w:r>
            <w:r w:rsidR="004F3108" w:rsidRPr="00F92DF0">
              <w:rPr>
                <w:b/>
                <w:bCs/>
                <w:sz w:val="20"/>
                <w:szCs w:val="20"/>
              </w:rPr>
              <w:t>7</w:t>
            </w:r>
          </w:p>
        </w:tc>
        <w:tc>
          <w:tcPr>
            <w:tcW w:w="3920" w:type="pct"/>
          </w:tcPr>
          <w:p w:rsidR="00915FD2" w:rsidRPr="00F92DF0" w:rsidRDefault="00F017BD" w:rsidP="00616FFA">
            <w:pPr>
              <w:rPr>
                <w:sz w:val="20"/>
                <w:szCs w:val="20"/>
              </w:rPr>
            </w:pPr>
            <w:r w:rsidRPr="00F92DF0">
              <w:rPr>
                <w:b/>
                <w:bCs/>
                <w:sz w:val="20"/>
                <w:szCs w:val="20"/>
              </w:rPr>
              <w:t xml:space="preserve">EDS </w:t>
            </w:r>
            <w:r w:rsidR="00E37732" w:rsidRPr="00F92DF0">
              <w:rPr>
                <w:b/>
                <w:bCs/>
                <w:sz w:val="20"/>
                <w:szCs w:val="20"/>
              </w:rPr>
              <w:t xml:space="preserve">/ Avatar </w:t>
            </w:r>
            <w:r w:rsidRPr="00F92DF0">
              <w:rPr>
                <w:b/>
                <w:bCs/>
                <w:sz w:val="20"/>
                <w:szCs w:val="20"/>
              </w:rPr>
              <w:t xml:space="preserve">contract to </w:t>
            </w:r>
            <w:r w:rsidR="00915FD2" w:rsidRPr="00F92DF0">
              <w:rPr>
                <w:b/>
                <w:bCs/>
                <w:sz w:val="20"/>
                <w:szCs w:val="20"/>
              </w:rPr>
              <w:t>Collins &amp; Aikman</w:t>
            </w:r>
            <w:r w:rsidR="00F92DF0">
              <w:rPr>
                <w:b/>
                <w:bCs/>
                <w:sz w:val="20"/>
                <w:szCs w:val="20"/>
              </w:rPr>
              <w:t xml:space="preserve"> and Direct</w:t>
            </w:r>
            <w:r w:rsidR="00915FD2" w:rsidRPr="00F92DF0">
              <w:rPr>
                <w:b/>
                <w:bCs/>
                <w:sz w:val="20"/>
                <w:szCs w:val="20"/>
              </w:rPr>
              <w:t xml:space="preserve"> - Senior Dimensional Engineer</w:t>
            </w:r>
            <w:proofErr w:type="gramStart"/>
            <w:r w:rsidR="00915FD2" w:rsidRPr="00F92DF0">
              <w:rPr>
                <w:b/>
                <w:bCs/>
                <w:sz w:val="20"/>
                <w:szCs w:val="20"/>
              </w:rPr>
              <w:t>:</w:t>
            </w:r>
            <w:proofErr w:type="gramEnd"/>
            <w:r w:rsidR="00915FD2" w:rsidRPr="00F92DF0">
              <w:rPr>
                <w:b/>
                <w:bCs/>
                <w:sz w:val="20"/>
                <w:szCs w:val="20"/>
              </w:rPr>
              <w:br/>
              <w:t>2008 LX &amp; LC23 IP</w:t>
            </w:r>
            <w:r w:rsidR="000804CC" w:rsidRPr="00F92DF0">
              <w:rPr>
                <w:b/>
                <w:bCs/>
                <w:sz w:val="20"/>
                <w:szCs w:val="20"/>
              </w:rPr>
              <w:t xml:space="preserve"> – </w:t>
            </w:r>
            <w:r w:rsidR="00915FD2" w:rsidRPr="00F92DF0">
              <w:rPr>
                <w:sz w:val="20"/>
                <w:szCs w:val="20"/>
              </w:rPr>
              <w:t xml:space="preserve">Responsible for dimensional management on Daimler Chrysler LX and LC23 IP programs.  Created initial GD&amp;T markups using DMU Software and Microsoft </w:t>
            </w:r>
            <w:proofErr w:type="spellStart"/>
            <w:r w:rsidR="00915FD2" w:rsidRPr="00F92DF0">
              <w:rPr>
                <w:sz w:val="20"/>
                <w:szCs w:val="20"/>
              </w:rPr>
              <w:t>Powerpoint</w:t>
            </w:r>
            <w:proofErr w:type="spellEnd"/>
            <w:r w:rsidR="00915FD2" w:rsidRPr="00F92DF0">
              <w:rPr>
                <w:sz w:val="20"/>
                <w:szCs w:val="20"/>
              </w:rPr>
              <w:t xml:space="preserve">.  Coordinated data transfers to India Design Center to create drawings in CATIA. </w:t>
            </w:r>
          </w:p>
          <w:p w:rsidR="00915FD2" w:rsidRPr="00F92DF0" w:rsidRDefault="00915FD2" w:rsidP="00616FFA">
            <w:pPr>
              <w:pStyle w:val="NormalWeb"/>
              <w:rPr>
                <w:sz w:val="20"/>
                <w:szCs w:val="20"/>
              </w:rPr>
            </w:pPr>
            <w:r w:rsidRPr="00F92DF0">
              <w:rPr>
                <w:b/>
                <w:bCs/>
                <w:sz w:val="20"/>
                <w:szCs w:val="20"/>
              </w:rPr>
              <w:t>GMT966 Cockpit Assembly</w:t>
            </w:r>
            <w:r w:rsidR="000804CC" w:rsidRPr="00F92DF0">
              <w:rPr>
                <w:b/>
                <w:bCs/>
                <w:sz w:val="20"/>
                <w:szCs w:val="20"/>
              </w:rPr>
              <w:t xml:space="preserve"> – </w:t>
            </w:r>
            <w:r w:rsidRPr="00F92DF0">
              <w:rPr>
                <w:sz w:val="20"/>
                <w:szCs w:val="20"/>
              </w:rPr>
              <w:t>Responsible for overseeing dimensional management issues pertaining to tier 2 suppliers and other partitions. Also assist in the dimensional management responsibilities of internal components.</w:t>
            </w:r>
          </w:p>
          <w:p w:rsidR="00915FD2" w:rsidRPr="00F92DF0" w:rsidRDefault="00915FD2" w:rsidP="00616FFA">
            <w:pPr>
              <w:pStyle w:val="NormalWeb"/>
              <w:rPr>
                <w:sz w:val="20"/>
                <w:szCs w:val="20"/>
              </w:rPr>
            </w:pPr>
            <w:r w:rsidRPr="00F92DF0">
              <w:rPr>
                <w:b/>
                <w:bCs/>
                <w:sz w:val="20"/>
                <w:szCs w:val="20"/>
              </w:rPr>
              <w:t>GMX381 Door Trim</w:t>
            </w:r>
            <w:r w:rsidR="000804CC" w:rsidRPr="00F92DF0">
              <w:rPr>
                <w:b/>
                <w:bCs/>
                <w:sz w:val="20"/>
                <w:szCs w:val="20"/>
              </w:rPr>
              <w:t xml:space="preserve"> – </w:t>
            </w:r>
            <w:r w:rsidRPr="00F92DF0">
              <w:rPr>
                <w:sz w:val="20"/>
                <w:szCs w:val="20"/>
              </w:rPr>
              <w:t>Created drawings in UG to GM drawing standards. Developed RSS studies to determine tolerance values necessary to meet GM DTS. Reviewed fixture designs and builds.  Created CMM measurement point drawings.  Reviewed CMM data and reported back to product engineering team.</w:t>
            </w:r>
          </w:p>
          <w:p w:rsidR="00915FD2" w:rsidRPr="00F92DF0" w:rsidRDefault="00915FD2" w:rsidP="006F7B70">
            <w:pPr>
              <w:pStyle w:val="NormalWeb"/>
              <w:rPr>
                <w:sz w:val="20"/>
                <w:szCs w:val="20"/>
              </w:rPr>
            </w:pPr>
            <w:r w:rsidRPr="00F92DF0">
              <w:rPr>
                <w:b/>
                <w:bCs/>
                <w:sz w:val="20"/>
                <w:szCs w:val="20"/>
              </w:rPr>
              <w:t xml:space="preserve">GMT001 Door &amp; </w:t>
            </w:r>
            <w:proofErr w:type="spellStart"/>
            <w:r w:rsidRPr="00F92DF0">
              <w:rPr>
                <w:b/>
                <w:bCs/>
                <w:sz w:val="20"/>
                <w:szCs w:val="20"/>
              </w:rPr>
              <w:t>Liftgate</w:t>
            </w:r>
            <w:proofErr w:type="spellEnd"/>
            <w:r w:rsidRPr="00F92DF0">
              <w:rPr>
                <w:b/>
                <w:bCs/>
                <w:sz w:val="20"/>
                <w:szCs w:val="20"/>
              </w:rPr>
              <w:t xml:space="preserve"> Trim</w:t>
            </w:r>
            <w:r w:rsidR="000804CC" w:rsidRPr="00F92DF0">
              <w:rPr>
                <w:b/>
                <w:bCs/>
                <w:sz w:val="20"/>
                <w:szCs w:val="20"/>
              </w:rPr>
              <w:t xml:space="preserve"> – </w:t>
            </w:r>
            <w:r w:rsidRPr="00F92DF0">
              <w:rPr>
                <w:sz w:val="20"/>
                <w:szCs w:val="20"/>
              </w:rPr>
              <w:t>Created GM Drawings, RSS Studies, CMM Point Drawings.  Coordinated fixture design and reviews.</w:t>
            </w:r>
          </w:p>
        </w:tc>
      </w:tr>
      <w:tr w:rsidR="006F7B70" w:rsidRPr="00F92DF0" w:rsidTr="00616FFA">
        <w:trPr>
          <w:tblCellSpacing w:w="37" w:type="dxa"/>
        </w:trPr>
        <w:tc>
          <w:tcPr>
            <w:tcW w:w="980" w:type="pct"/>
          </w:tcPr>
          <w:p w:rsidR="006F7B70" w:rsidRPr="00F92DF0" w:rsidRDefault="006F7B70" w:rsidP="006F7B70">
            <w:pPr>
              <w:pStyle w:val="NormalWeb"/>
              <w:tabs>
                <w:tab w:val="left" w:pos="-720"/>
              </w:tabs>
              <w:spacing w:before="0" w:beforeAutospacing="0" w:after="0" w:afterAutospacing="0"/>
              <w:rPr>
                <w:sz w:val="20"/>
                <w:szCs w:val="20"/>
              </w:rPr>
            </w:pPr>
            <w:r w:rsidRPr="00F92DF0">
              <w:rPr>
                <w:b/>
                <w:bCs/>
                <w:sz w:val="20"/>
                <w:szCs w:val="20"/>
              </w:rPr>
              <w:t>May 2001-</w:t>
            </w:r>
            <w:r w:rsidRPr="00F92DF0">
              <w:rPr>
                <w:b/>
                <w:bCs/>
                <w:sz w:val="20"/>
                <w:szCs w:val="20"/>
              </w:rPr>
              <w:br/>
              <w:t>September 2001</w:t>
            </w:r>
          </w:p>
        </w:tc>
        <w:tc>
          <w:tcPr>
            <w:tcW w:w="3920" w:type="pct"/>
          </w:tcPr>
          <w:p w:rsidR="006F7B70" w:rsidRPr="00F92DF0" w:rsidRDefault="006F7B70" w:rsidP="006F7B70">
            <w:pPr>
              <w:rPr>
                <w:b/>
                <w:bCs/>
                <w:sz w:val="20"/>
                <w:szCs w:val="20"/>
              </w:rPr>
            </w:pPr>
            <w:r w:rsidRPr="00F92DF0">
              <w:rPr>
                <w:b/>
                <w:bCs/>
                <w:sz w:val="20"/>
                <w:szCs w:val="20"/>
              </w:rPr>
              <w:t>EDS contract to Ford Motor Company – Dimensional Engineer:</w:t>
            </w:r>
          </w:p>
          <w:p w:rsidR="006F7B70" w:rsidRPr="00F92DF0" w:rsidRDefault="006F7B70" w:rsidP="006F7B70">
            <w:pPr>
              <w:rPr>
                <w:sz w:val="20"/>
                <w:szCs w:val="20"/>
              </w:rPr>
            </w:pPr>
            <w:r w:rsidRPr="00F92DF0">
              <w:rPr>
                <w:sz w:val="20"/>
                <w:szCs w:val="20"/>
              </w:rPr>
              <w:t xml:space="preserve">Added </w:t>
            </w:r>
            <w:proofErr w:type="gramStart"/>
            <w:r w:rsidRPr="00F92DF0">
              <w:rPr>
                <w:sz w:val="20"/>
                <w:szCs w:val="20"/>
              </w:rPr>
              <w:t>I/P</w:t>
            </w:r>
            <w:proofErr w:type="gramEnd"/>
            <w:r w:rsidRPr="00F92DF0">
              <w:rPr>
                <w:sz w:val="20"/>
                <w:szCs w:val="20"/>
              </w:rPr>
              <w:t xml:space="preserve"> </w:t>
            </w:r>
            <w:proofErr w:type="spellStart"/>
            <w:r w:rsidRPr="00F92DF0">
              <w:rPr>
                <w:sz w:val="20"/>
                <w:szCs w:val="20"/>
              </w:rPr>
              <w:t>Assy</w:t>
            </w:r>
            <w:proofErr w:type="spellEnd"/>
            <w:r w:rsidRPr="00F92DF0">
              <w:rPr>
                <w:sz w:val="20"/>
                <w:szCs w:val="20"/>
              </w:rPr>
              <w:t xml:space="preserve">, Console </w:t>
            </w:r>
            <w:proofErr w:type="spellStart"/>
            <w:r w:rsidRPr="00F92DF0">
              <w:rPr>
                <w:sz w:val="20"/>
                <w:szCs w:val="20"/>
              </w:rPr>
              <w:t>Assy</w:t>
            </w:r>
            <w:proofErr w:type="spellEnd"/>
            <w:r w:rsidRPr="00F92DF0">
              <w:rPr>
                <w:sz w:val="20"/>
                <w:szCs w:val="20"/>
              </w:rPr>
              <w:t xml:space="preserve">, Valance Panels, CD/DJ Module, Door Trim, and A-Pillar Trim into existing </w:t>
            </w:r>
            <w:proofErr w:type="spellStart"/>
            <w:r w:rsidRPr="00F92DF0">
              <w:rPr>
                <w:sz w:val="20"/>
                <w:szCs w:val="20"/>
              </w:rPr>
              <w:t>visVSA</w:t>
            </w:r>
            <w:proofErr w:type="spellEnd"/>
            <w:r w:rsidRPr="00F92DF0">
              <w:rPr>
                <w:sz w:val="20"/>
                <w:szCs w:val="20"/>
              </w:rPr>
              <w:t xml:space="preserve"> model of U228 BIW.  Investigated Fit and Finish between I/P and Console, I/P and A-Pillar Trim, I/P and Valance Panels, Console and Valance Panels, Valance Panel and CD/DJ Module, and I/P and Door Trim.  Reviewed results with Lear, Visteon, and Ford.  Investigated 2 different locating schemes for the A-Pillar Trim and 3 different locating schemes for the Console Assembly.</w:t>
            </w:r>
          </w:p>
        </w:tc>
      </w:tr>
      <w:tr w:rsidR="006F7B70" w:rsidRPr="00F92DF0" w:rsidTr="00616FFA">
        <w:trPr>
          <w:tblCellSpacing w:w="37" w:type="dxa"/>
        </w:trPr>
        <w:tc>
          <w:tcPr>
            <w:tcW w:w="980" w:type="pct"/>
          </w:tcPr>
          <w:p w:rsidR="006F7B70" w:rsidRPr="00F92DF0" w:rsidRDefault="006F7B70" w:rsidP="006F7B70">
            <w:pPr>
              <w:pStyle w:val="NormalWeb"/>
              <w:tabs>
                <w:tab w:val="left" w:pos="-720"/>
              </w:tabs>
              <w:spacing w:before="0" w:beforeAutospacing="0" w:after="0" w:afterAutospacing="0"/>
              <w:rPr>
                <w:sz w:val="20"/>
                <w:szCs w:val="20"/>
              </w:rPr>
            </w:pPr>
            <w:r w:rsidRPr="00F92DF0">
              <w:rPr>
                <w:b/>
                <w:bCs/>
                <w:sz w:val="20"/>
                <w:szCs w:val="20"/>
              </w:rPr>
              <w:t>April 2001-</w:t>
            </w:r>
            <w:r w:rsidRPr="00F92DF0">
              <w:rPr>
                <w:b/>
                <w:bCs/>
                <w:sz w:val="20"/>
                <w:szCs w:val="20"/>
              </w:rPr>
              <w:br/>
              <w:t>May 2001</w:t>
            </w:r>
          </w:p>
        </w:tc>
        <w:tc>
          <w:tcPr>
            <w:tcW w:w="3920" w:type="pct"/>
          </w:tcPr>
          <w:p w:rsidR="006F7B70" w:rsidRPr="00F92DF0" w:rsidRDefault="006F7B70" w:rsidP="006F7B70">
            <w:pPr>
              <w:rPr>
                <w:b/>
                <w:bCs/>
                <w:sz w:val="20"/>
                <w:szCs w:val="20"/>
              </w:rPr>
            </w:pPr>
            <w:r w:rsidRPr="00F92DF0">
              <w:rPr>
                <w:b/>
                <w:bCs/>
                <w:sz w:val="20"/>
                <w:szCs w:val="20"/>
              </w:rPr>
              <w:t>EDS contract to DOW Automotive – Dimensional Engineer:</w:t>
            </w:r>
          </w:p>
          <w:p w:rsidR="006F7B70" w:rsidRPr="00F92DF0" w:rsidRDefault="006F7B70" w:rsidP="006F7B70">
            <w:pPr>
              <w:rPr>
                <w:sz w:val="20"/>
                <w:szCs w:val="20"/>
              </w:rPr>
            </w:pPr>
            <w:r w:rsidRPr="00F92DF0">
              <w:rPr>
                <w:sz w:val="20"/>
                <w:szCs w:val="20"/>
              </w:rPr>
              <w:t xml:space="preserve">Created model to analyze clearance between Windshield Wiper Module and Dash Insulator Pad on DEW98 utilizing previously created Vis-VSA model.  Reviewed With DOW representatives to determine objectives of study and to determine tolerances to be applied to critical features.  Reviewed results with DOW Automotive and Ford representatives. </w:t>
            </w:r>
          </w:p>
        </w:tc>
      </w:tr>
      <w:tr w:rsidR="00444E75" w:rsidRPr="00F92DF0" w:rsidTr="00616FFA">
        <w:trPr>
          <w:tblCellSpacing w:w="37" w:type="dxa"/>
        </w:trPr>
        <w:tc>
          <w:tcPr>
            <w:tcW w:w="980" w:type="pct"/>
          </w:tcPr>
          <w:p w:rsidR="00444E75" w:rsidRPr="00F92DF0" w:rsidRDefault="00444E75" w:rsidP="00444E75">
            <w:pPr>
              <w:pStyle w:val="NormalWeb"/>
              <w:tabs>
                <w:tab w:val="left" w:pos="-720"/>
              </w:tabs>
              <w:spacing w:before="0" w:beforeAutospacing="0" w:after="0" w:afterAutospacing="0"/>
              <w:rPr>
                <w:sz w:val="20"/>
                <w:szCs w:val="20"/>
              </w:rPr>
            </w:pPr>
            <w:r w:rsidRPr="00F92DF0">
              <w:rPr>
                <w:b/>
                <w:bCs/>
                <w:sz w:val="20"/>
                <w:szCs w:val="20"/>
              </w:rPr>
              <w:t>January 2001-</w:t>
            </w:r>
            <w:r w:rsidRPr="00F92DF0">
              <w:rPr>
                <w:b/>
                <w:bCs/>
                <w:sz w:val="20"/>
                <w:szCs w:val="20"/>
              </w:rPr>
              <w:br/>
              <w:t>April 2001</w:t>
            </w:r>
          </w:p>
        </w:tc>
        <w:tc>
          <w:tcPr>
            <w:tcW w:w="3920" w:type="pct"/>
          </w:tcPr>
          <w:p w:rsidR="00444E75" w:rsidRPr="00F92DF0" w:rsidRDefault="00444E75" w:rsidP="00444E75">
            <w:pPr>
              <w:rPr>
                <w:b/>
                <w:bCs/>
                <w:sz w:val="20"/>
                <w:szCs w:val="20"/>
              </w:rPr>
            </w:pPr>
            <w:r w:rsidRPr="00F92DF0">
              <w:rPr>
                <w:b/>
                <w:bCs/>
                <w:sz w:val="20"/>
                <w:szCs w:val="20"/>
              </w:rPr>
              <w:t>EDS contract to Troy Design &amp; Manufacturing – Dimensional Engineer:</w:t>
            </w:r>
          </w:p>
          <w:p w:rsidR="00444E75" w:rsidRPr="00F92DF0" w:rsidRDefault="00444E75" w:rsidP="00444E75">
            <w:pPr>
              <w:rPr>
                <w:sz w:val="20"/>
                <w:szCs w:val="20"/>
              </w:rPr>
            </w:pPr>
            <w:r w:rsidRPr="00F92DF0">
              <w:rPr>
                <w:sz w:val="20"/>
                <w:szCs w:val="20"/>
              </w:rPr>
              <w:t>Created variation model of DEW98 Underbody using Vis-VSA software.</w:t>
            </w:r>
          </w:p>
        </w:tc>
      </w:tr>
    </w:tbl>
    <w:p w:rsidR="006F7B70" w:rsidRDefault="006F7B70" w:rsidP="006F7B70">
      <w:pPr>
        <w:pStyle w:val="NormalWeb"/>
        <w:tabs>
          <w:tab w:val="left" w:pos="-720"/>
        </w:tabs>
        <w:rPr>
          <w:b/>
          <w:bCs/>
          <w:sz w:val="20"/>
          <w:szCs w:val="20"/>
        </w:rPr>
      </w:pPr>
    </w:p>
    <w:tbl>
      <w:tblPr>
        <w:tblpPr w:leftFromText="187" w:rightFromText="187" w:vertAnchor="page" w:horzAnchor="margin" w:tblpY="1729"/>
        <w:tblW w:w="5000" w:type="pct"/>
        <w:tblCellSpacing w:w="37" w:type="dxa"/>
        <w:tblCellMar>
          <w:top w:w="75" w:type="dxa"/>
          <w:left w:w="75" w:type="dxa"/>
          <w:bottom w:w="75" w:type="dxa"/>
          <w:right w:w="75" w:type="dxa"/>
        </w:tblCellMar>
        <w:tblLook w:val="0000" w:firstRow="0" w:lastRow="0" w:firstColumn="0" w:lastColumn="0" w:noHBand="0" w:noVBand="0"/>
      </w:tblPr>
      <w:tblGrid>
        <w:gridCol w:w="2286"/>
        <w:gridCol w:w="8812"/>
      </w:tblGrid>
      <w:tr w:rsidR="00556B7F" w:rsidRPr="00F92DF0" w:rsidTr="009D1728">
        <w:trPr>
          <w:trHeight w:val="1170"/>
          <w:tblCellSpacing w:w="37" w:type="dxa"/>
        </w:trPr>
        <w:tc>
          <w:tcPr>
            <w:tcW w:w="980" w:type="pct"/>
          </w:tcPr>
          <w:p w:rsidR="00556B7F" w:rsidRPr="00F92DF0" w:rsidRDefault="00556B7F" w:rsidP="00556B7F">
            <w:pPr>
              <w:pStyle w:val="NormalWeb"/>
              <w:tabs>
                <w:tab w:val="left" w:pos="-720"/>
              </w:tabs>
              <w:spacing w:before="0" w:beforeAutospacing="0" w:after="0" w:afterAutospacing="0"/>
              <w:rPr>
                <w:sz w:val="20"/>
                <w:szCs w:val="20"/>
              </w:rPr>
            </w:pPr>
            <w:r w:rsidRPr="00F92DF0">
              <w:rPr>
                <w:sz w:val="20"/>
                <w:szCs w:val="20"/>
              </w:rPr>
              <w:lastRenderedPageBreak/>
              <w:br w:type="page"/>
            </w:r>
            <w:r w:rsidRPr="00F92DF0">
              <w:rPr>
                <w:sz w:val="20"/>
                <w:szCs w:val="20"/>
              </w:rPr>
              <w:br w:type="page"/>
            </w:r>
            <w:r w:rsidRPr="00F92DF0">
              <w:rPr>
                <w:sz w:val="20"/>
                <w:szCs w:val="20"/>
              </w:rPr>
              <w:br w:type="page"/>
            </w:r>
            <w:r w:rsidRPr="00F92DF0">
              <w:rPr>
                <w:b/>
                <w:bCs/>
                <w:sz w:val="20"/>
                <w:szCs w:val="20"/>
              </w:rPr>
              <w:t>September 2000-</w:t>
            </w:r>
            <w:r w:rsidRPr="00F92DF0">
              <w:rPr>
                <w:b/>
                <w:bCs/>
                <w:sz w:val="20"/>
                <w:szCs w:val="20"/>
              </w:rPr>
              <w:br/>
              <w:t>December 2000</w:t>
            </w:r>
          </w:p>
        </w:tc>
        <w:tc>
          <w:tcPr>
            <w:tcW w:w="3920" w:type="pct"/>
          </w:tcPr>
          <w:p w:rsidR="00556B7F" w:rsidRPr="00F92DF0" w:rsidRDefault="00556B7F" w:rsidP="00556B7F">
            <w:pPr>
              <w:rPr>
                <w:b/>
                <w:bCs/>
                <w:sz w:val="20"/>
                <w:szCs w:val="20"/>
              </w:rPr>
            </w:pPr>
            <w:r w:rsidRPr="00F92DF0">
              <w:rPr>
                <w:b/>
                <w:bCs/>
                <w:sz w:val="20"/>
                <w:szCs w:val="20"/>
              </w:rPr>
              <w:t>EDS contract to Becker Group – Dimensional Engineer:</w:t>
            </w:r>
          </w:p>
          <w:p w:rsidR="00556B7F" w:rsidRPr="00F92DF0" w:rsidRDefault="00556B7F" w:rsidP="00556B7F">
            <w:pPr>
              <w:pStyle w:val="NormalWeb"/>
              <w:spacing w:before="0" w:beforeAutospacing="0" w:after="0" w:afterAutospacing="0"/>
              <w:rPr>
                <w:sz w:val="20"/>
                <w:szCs w:val="20"/>
              </w:rPr>
            </w:pPr>
            <w:r w:rsidRPr="00F92DF0">
              <w:rPr>
                <w:sz w:val="20"/>
                <w:szCs w:val="20"/>
              </w:rPr>
              <w:t>Dimensional Management Engineer responsible for dimensional management on the following programs: </w:t>
            </w:r>
            <w:r w:rsidRPr="00F92DF0">
              <w:rPr>
                <w:sz w:val="20"/>
                <w:szCs w:val="20"/>
              </w:rPr>
              <w:br/>
            </w:r>
            <w:r w:rsidRPr="00F92DF0">
              <w:rPr>
                <w:sz w:val="20"/>
                <w:szCs w:val="20"/>
              </w:rPr>
              <w:br/>
              <w:t>General Motors: GMX 367 Overhead System, Door Trim, Garnish, and I/P</w:t>
            </w:r>
            <w:proofErr w:type="gramStart"/>
            <w:r w:rsidRPr="00F92DF0">
              <w:rPr>
                <w:sz w:val="20"/>
                <w:szCs w:val="20"/>
              </w:rPr>
              <w:t>.</w:t>
            </w:r>
            <w:proofErr w:type="gramEnd"/>
            <w:r w:rsidRPr="00F92DF0">
              <w:rPr>
                <w:sz w:val="20"/>
                <w:szCs w:val="20"/>
              </w:rPr>
              <w:br/>
              <w:t>Daimler-Chrysler: 2004 WK Hard-trim, Viper – Cowl.</w:t>
            </w:r>
            <w:r w:rsidRPr="00F92DF0">
              <w:rPr>
                <w:sz w:val="20"/>
                <w:szCs w:val="20"/>
              </w:rPr>
              <w:br/>
              <w:t>Ford: DEW98 Door Trim, Overhead System, and Console</w:t>
            </w:r>
          </w:p>
          <w:p w:rsidR="00556B7F" w:rsidRPr="00F92DF0" w:rsidRDefault="00556B7F" w:rsidP="00556B7F">
            <w:pPr>
              <w:pStyle w:val="NormalWeb"/>
              <w:spacing w:before="0" w:beforeAutospacing="0" w:after="0" w:afterAutospacing="0"/>
              <w:rPr>
                <w:sz w:val="20"/>
                <w:szCs w:val="20"/>
              </w:rPr>
            </w:pPr>
          </w:p>
          <w:p w:rsidR="00556B7F" w:rsidRPr="00F92DF0" w:rsidRDefault="00556B7F" w:rsidP="00556B7F">
            <w:pPr>
              <w:pStyle w:val="NormalWeb"/>
              <w:spacing w:before="0" w:beforeAutospacing="0" w:after="0" w:afterAutospacing="0"/>
              <w:rPr>
                <w:sz w:val="20"/>
                <w:szCs w:val="20"/>
              </w:rPr>
            </w:pPr>
            <w:r w:rsidRPr="00F92DF0">
              <w:rPr>
                <w:sz w:val="20"/>
                <w:szCs w:val="20"/>
              </w:rPr>
              <w:t>Created MS Access Database to track all drawings, fixtures, and open issues for all programs.  Developed RSS stack spreadsheet for use on 2004 WK Program. Attended meetings to represent Becker Group International’s interest in the development of GD&amp;T datum schemes. Attended design and build reviews of CMM fixtures. Represented Becker Group International at Gage Repeatability and Reproducibility studies. Updated GD&amp;T drawings in CATIA. Participated on committee to update Daimler-Chrysler GD model standards to reflect the most current and agreed upon practices.</w:t>
            </w:r>
          </w:p>
        </w:tc>
      </w:tr>
      <w:tr w:rsidR="00556B7F" w:rsidRPr="00F92DF0" w:rsidTr="009D1728">
        <w:trPr>
          <w:trHeight w:val="1170"/>
          <w:tblCellSpacing w:w="37" w:type="dxa"/>
        </w:trPr>
        <w:tc>
          <w:tcPr>
            <w:tcW w:w="980" w:type="pct"/>
          </w:tcPr>
          <w:p w:rsidR="00556B7F" w:rsidRPr="00F92DF0" w:rsidRDefault="00556B7F" w:rsidP="00556B7F">
            <w:pPr>
              <w:rPr>
                <w:sz w:val="20"/>
                <w:szCs w:val="20"/>
              </w:rPr>
            </w:pPr>
            <w:r w:rsidRPr="00F92DF0">
              <w:rPr>
                <w:b/>
                <w:bCs/>
                <w:sz w:val="20"/>
                <w:szCs w:val="20"/>
              </w:rPr>
              <w:t>September 1999-</w:t>
            </w:r>
            <w:r w:rsidRPr="00F92DF0">
              <w:rPr>
                <w:b/>
                <w:bCs/>
                <w:sz w:val="20"/>
                <w:szCs w:val="20"/>
              </w:rPr>
              <w:br/>
              <w:t>September 2000</w:t>
            </w:r>
            <w:r w:rsidRPr="00F92DF0">
              <w:rPr>
                <w:sz w:val="20"/>
                <w:szCs w:val="20"/>
              </w:rPr>
              <w:t xml:space="preserve"> </w:t>
            </w:r>
          </w:p>
          <w:p w:rsidR="00556B7F" w:rsidRPr="00F92DF0" w:rsidRDefault="00556B7F" w:rsidP="00556B7F">
            <w:pPr>
              <w:pStyle w:val="NormalWeb"/>
              <w:spacing w:before="0" w:beforeAutospacing="0" w:after="0" w:afterAutospacing="0"/>
              <w:rPr>
                <w:sz w:val="20"/>
                <w:szCs w:val="20"/>
              </w:rPr>
            </w:pPr>
            <w:r w:rsidRPr="00F92DF0">
              <w:rPr>
                <w:sz w:val="20"/>
                <w:szCs w:val="20"/>
              </w:rPr>
              <w:t> </w:t>
            </w:r>
          </w:p>
        </w:tc>
        <w:tc>
          <w:tcPr>
            <w:tcW w:w="3920" w:type="pct"/>
          </w:tcPr>
          <w:p w:rsidR="00556B7F" w:rsidRPr="00F92DF0" w:rsidRDefault="00556B7F" w:rsidP="00556B7F">
            <w:pPr>
              <w:rPr>
                <w:b/>
                <w:bCs/>
                <w:sz w:val="20"/>
                <w:szCs w:val="20"/>
              </w:rPr>
            </w:pPr>
            <w:r w:rsidRPr="00F92DF0">
              <w:rPr>
                <w:b/>
                <w:bCs/>
                <w:sz w:val="20"/>
                <w:szCs w:val="20"/>
              </w:rPr>
              <w:t>EDS contract to Lear – Dimensional Management Engineer:</w:t>
            </w:r>
          </w:p>
          <w:p w:rsidR="00556B7F" w:rsidRPr="00F92DF0" w:rsidRDefault="00556B7F" w:rsidP="00556B7F">
            <w:pPr>
              <w:rPr>
                <w:sz w:val="20"/>
                <w:szCs w:val="20"/>
              </w:rPr>
            </w:pPr>
            <w:r w:rsidRPr="00F92DF0">
              <w:rPr>
                <w:sz w:val="20"/>
                <w:szCs w:val="20"/>
              </w:rPr>
              <w:t>Documentation of GD&amp;T of seat frame components in UG using the GM Toolkit.  Developed VSA-3D models of seat frame assemblies to trouble shoot and root cause issues with the latching mechanism for the seats.  Developed a VSA-3D model for an Air Diverter valve that calculated a torque factor to predict the torque input required at the motor that activated two valves in the system using a pair of cams.</w:t>
            </w:r>
          </w:p>
        </w:tc>
      </w:tr>
      <w:tr w:rsidR="00556B7F" w:rsidRPr="00F92DF0" w:rsidTr="009D1728">
        <w:trPr>
          <w:trHeight w:val="1170"/>
          <w:tblCellSpacing w:w="37" w:type="dxa"/>
        </w:trPr>
        <w:tc>
          <w:tcPr>
            <w:tcW w:w="980" w:type="pct"/>
          </w:tcPr>
          <w:p w:rsidR="00556B7F" w:rsidRPr="00F92DF0" w:rsidRDefault="00556B7F" w:rsidP="00556B7F">
            <w:pPr>
              <w:rPr>
                <w:sz w:val="20"/>
                <w:szCs w:val="20"/>
              </w:rPr>
            </w:pPr>
            <w:r w:rsidRPr="00F92DF0">
              <w:rPr>
                <w:b/>
                <w:bCs/>
                <w:sz w:val="20"/>
                <w:szCs w:val="20"/>
              </w:rPr>
              <w:t>August 1998-</w:t>
            </w:r>
            <w:r w:rsidRPr="00F92DF0">
              <w:rPr>
                <w:b/>
                <w:bCs/>
                <w:sz w:val="20"/>
                <w:szCs w:val="20"/>
              </w:rPr>
              <w:br/>
              <w:t>September 1999</w:t>
            </w:r>
          </w:p>
        </w:tc>
        <w:tc>
          <w:tcPr>
            <w:tcW w:w="3920" w:type="pct"/>
          </w:tcPr>
          <w:p w:rsidR="00556B7F" w:rsidRPr="00F92DF0" w:rsidRDefault="00556B7F" w:rsidP="00556B7F">
            <w:pPr>
              <w:rPr>
                <w:sz w:val="20"/>
                <w:szCs w:val="20"/>
              </w:rPr>
            </w:pPr>
            <w:r w:rsidRPr="00F92DF0">
              <w:rPr>
                <w:b/>
                <w:bCs/>
                <w:sz w:val="20"/>
                <w:szCs w:val="20"/>
              </w:rPr>
              <w:t>EDS contract to United Technologies Automotive - Dimensional Engineer</w:t>
            </w:r>
            <w:proofErr w:type="gramStart"/>
            <w:r w:rsidRPr="00F92DF0">
              <w:rPr>
                <w:b/>
                <w:bCs/>
                <w:sz w:val="20"/>
                <w:szCs w:val="20"/>
              </w:rPr>
              <w:t>:</w:t>
            </w:r>
            <w:proofErr w:type="gramEnd"/>
            <w:r w:rsidRPr="00F92DF0">
              <w:rPr>
                <w:b/>
                <w:bCs/>
                <w:sz w:val="20"/>
                <w:szCs w:val="20"/>
              </w:rPr>
              <w:br/>
              <w:t xml:space="preserve">GM Delta Cockpit Assembly – </w:t>
            </w:r>
            <w:r w:rsidRPr="00F92DF0">
              <w:rPr>
                <w:sz w:val="20"/>
                <w:szCs w:val="20"/>
              </w:rPr>
              <w:t>Lead engineer for the GM Delta Cockpit Assembly program. Managed two VSA 3D modelers and one detailer. Attended all meetings representing UTA dimensional management. Reviewed GD&amp;T with GM dimensional management engineer and UTA product engineers.</w:t>
            </w:r>
          </w:p>
        </w:tc>
      </w:tr>
      <w:tr w:rsidR="00556B7F" w:rsidRPr="00F92DF0" w:rsidTr="009D1728">
        <w:trPr>
          <w:trHeight w:val="1170"/>
          <w:tblCellSpacing w:w="37" w:type="dxa"/>
        </w:trPr>
        <w:tc>
          <w:tcPr>
            <w:tcW w:w="980" w:type="pct"/>
          </w:tcPr>
          <w:p w:rsidR="00556B7F" w:rsidRPr="00F92DF0" w:rsidRDefault="00556B7F" w:rsidP="00556B7F">
            <w:pPr>
              <w:rPr>
                <w:b/>
                <w:bCs/>
                <w:sz w:val="20"/>
                <w:szCs w:val="20"/>
              </w:rPr>
            </w:pPr>
            <w:r w:rsidRPr="00F92DF0">
              <w:rPr>
                <w:b/>
                <w:bCs/>
                <w:sz w:val="20"/>
                <w:szCs w:val="20"/>
              </w:rPr>
              <w:t>August 1996-</w:t>
            </w:r>
            <w:r w:rsidRPr="00F92DF0">
              <w:rPr>
                <w:b/>
                <w:bCs/>
                <w:sz w:val="20"/>
                <w:szCs w:val="20"/>
              </w:rPr>
              <w:br/>
              <w:t>August 1998</w:t>
            </w:r>
          </w:p>
        </w:tc>
        <w:tc>
          <w:tcPr>
            <w:tcW w:w="3920" w:type="pct"/>
          </w:tcPr>
          <w:p w:rsidR="00556B7F" w:rsidRPr="00F92DF0" w:rsidRDefault="00556B7F" w:rsidP="00556B7F">
            <w:pPr>
              <w:rPr>
                <w:b/>
                <w:bCs/>
                <w:sz w:val="20"/>
                <w:szCs w:val="20"/>
              </w:rPr>
            </w:pPr>
            <w:r w:rsidRPr="00F92DF0">
              <w:rPr>
                <w:b/>
                <w:bCs/>
                <w:sz w:val="20"/>
                <w:szCs w:val="20"/>
              </w:rPr>
              <w:t>EDS contract to Textron Automotive - Dimensional Management Lead Engineer</w:t>
            </w:r>
            <w:proofErr w:type="gramStart"/>
            <w:r w:rsidRPr="00F92DF0">
              <w:rPr>
                <w:b/>
                <w:bCs/>
                <w:sz w:val="20"/>
                <w:szCs w:val="20"/>
              </w:rPr>
              <w:t>:</w:t>
            </w:r>
            <w:proofErr w:type="gramEnd"/>
            <w:r w:rsidRPr="00F92DF0">
              <w:rPr>
                <w:b/>
                <w:bCs/>
                <w:sz w:val="20"/>
                <w:szCs w:val="20"/>
              </w:rPr>
              <w:br/>
              <w:t xml:space="preserve">Chrysler Jeep Grand Cherokee I/P – </w:t>
            </w:r>
            <w:r w:rsidRPr="00F92DF0">
              <w:rPr>
                <w:sz w:val="20"/>
                <w:szCs w:val="20"/>
              </w:rPr>
              <w:t xml:space="preserve">Lead engineer for the dimensional management team on the 1999 WJ I/P, Console, and </w:t>
            </w:r>
            <w:proofErr w:type="spellStart"/>
            <w:r w:rsidRPr="00F92DF0">
              <w:rPr>
                <w:sz w:val="20"/>
                <w:szCs w:val="20"/>
              </w:rPr>
              <w:t>Hardtrim</w:t>
            </w:r>
            <w:proofErr w:type="spellEnd"/>
            <w:r w:rsidRPr="00F92DF0">
              <w:rPr>
                <w:sz w:val="20"/>
                <w:szCs w:val="20"/>
              </w:rPr>
              <w:t xml:space="preserve">. Responsible for managing dimensional management activities of the three projects including the creation of the GD&amp;T per the Chrysler standard format in CATIA. Modeled </w:t>
            </w:r>
            <w:proofErr w:type="gramStart"/>
            <w:r w:rsidRPr="00F92DF0">
              <w:rPr>
                <w:sz w:val="20"/>
                <w:szCs w:val="20"/>
              </w:rPr>
              <w:t>I/P</w:t>
            </w:r>
            <w:proofErr w:type="gramEnd"/>
            <w:r w:rsidRPr="00F92DF0">
              <w:rPr>
                <w:sz w:val="20"/>
                <w:szCs w:val="20"/>
              </w:rPr>
              <w:t xml:space="preserve"> Assembly with VSA-3D tolerance analysis software. Also created and documented measurement points to verify part compliance to the GD&amp;T tolerance specifications. Reviewed CMM gages to ensure compliance to the GD&amp;T. Reviewed CMM data to root cause build issues and identify components not complying </w:t>
            </w:r>
            <w:proofErr w:type="gramStart"/>
            <w:r w:rsidRPr="00F92DF0">
              <w:rPr>
                <w:sz w:val="20"/>
                <w:szCs w:val="20"/>
              </w:rPr>
              <w:t>to</w:t>
            </w:r>
            <w:proofErr w:type="gramEnd"/>
            <w:r w:rsidRPr="00F92DF0">
              <w:rPr>
                <w:sz w:val="20"/>
                <w:szCs w:val="20"/>
              </w:rPr>
              <w:t xml:space="preserve"> tolerance specifications.</w:t>
            </w:r>
          </w:p>
        </w:tc>
      </w:tr>
      <w:tr w:rsidR="00556B7F" w:rsidRPr="00F92DF0" w:rsidTr="009D1728">
        <w:trPr>
          <w:trHeight w:val="1170"/>
          <w:tblCellSpacing w:w="37" w:type="dxa"/>
        </w:trPr>
        <w:tc>
          <w:tcPr>
            <w:tcW w:w="980" w:type="pct"/>
          </w:tcPr>
          <w:p w:rsidR="00556B7F" w:rsidRPr="00F92DF0" w:rsidRDefault="00556B7F" w:rsidP="00556B7F">
            <w:pPr>
              <w:rPr>
                <w:sz w:val="20"/>
                <w:szCs w:val="20"/>
              </w:rPr>
            </w:pPr>
            <w:r w:rsidRPr="00F92DF0">
              <w:rPr>
                <w:b/>
                <w:bCs/>
                <w:sz w:val="20"/>
                <w:szCs w:val="20"/>
              </w:rPr>
              <w:t>April 1996 -</w:t>
            </w:r>
            <w:r w:rsidRPr="00F92DF0">
              <w:rPr>
                <w:b/>
                <w:bCs/>
                <w:sz w:val="20"/>
                <w:szCs w:val="20"/>
              </w:rPr>
              <w:br/>
              <w:t>July 1996</w:t>
            </w:r>
          </w:p>
        </w:tc>
        <w:tc>
          <w:tcPr>
            <w:tcW w:w="3920" w:type="pct"/>
          </w:tcPr>
          <w:p w:rsidR="00556B7F" w:rsidRPr="00F92DF0" w:rsidRDefault="00556B7F" w:rsidP="00556B7F">
            <w:pPr>
              <w:rPr>
                <w:b/>
                <w:bCs/>
                <w:sz w:val="20"/>
                <w:szCs w:val="20"/>
              </w:rPr>
            </w:pPr>
            <w:r w:rsidRPr="00F92DF0">
              <w:rPr>
                <w:b/>
                <w:bCs/>
                <w:sz w:val="20"/>
                <w:szCs w:val="20"/>
              </w:rPr>
              <w:t>EDS contract to Hewlett Packard, Disk Memory Division – Dimensional Engineer:</w:t>
            </w:r>
          </w:p>
          <w:p w:rsidR="00556B7F" w:rsidRPr="00F92DF0" w:rsidRDefault="00556B7F" w:rsidP="00556B7F">
            <w:pPr>
              <w:rPr>
                <w:sz w:val="20"/>
                <w:szCs w:val="20"/>
              </w:rPr>
            </w:pPr>
            <w:r w:rsidRPr="00F92DF0">
              <w:rPr>
                <w:sz w:val="20"/>
                <w:szCs w:val="20"/>
              </w:rPr>
              <w:t>Developed a system level VSA-3D model based on current prints of new hard drive. The model included calculations of the net unbalance of the disk pack assembly if assembled using methods from the previously released hard drive, as well as several new approaches to improve the disk unbalance. Disk mapping calculations also predicted the resulting effective diametrical zones of the different areas of the disks.</w:t>
            </w:r>
          </w:p>
        </w:tc>
      </w:tr>
      <w:tr w:rsidR="00444E75" w:rsidRPr="00F92DF0" w:rsidTr="009D1728">
        <w:trPr>
          <w:trHeight w:val="1170"/>
          <w:tblCellSpacing w:w="37" w:type="dxa"/>
        </w:trPr>
        <w:tc>
          <w:tcPr>
            <w:tcW w:w="980" w:type="pct"/>
          </w:tcPr>
          <w:p w:rsidR="00444E75" w:rsidRPr="00F92DF0" w:rsidRDefault="00444E75" w:rsidP="00444E75">
            <w:pPr>
              <w:rPr>
                <w:b/>
                <w:bCs/>
                <w:sz w:val="20"/>
                <w:szCs w:val="20"/>
              </w:rPr>
            </w:pPr>
            <w:r w:rsidRPr="00F92DF0">
              <w:rPr>
                <w:b/>
                <w:bCs/>
                <w:sz w:val="20"/>
                <w:szCs w:val="20"/>
              </w:rPr>
              <w:t>March 1996</w:t>
            </w:r>
          </w:p>
        </w:tc>
        <w:tc>
          <w:tcPr>
            <w:tcW w:w="3920" w:type="pct"/>
          </w:tcPr>
          <w:p w:rsidR="00444E75" w:rsidRPr="00F92DF0" w:rsidRDefault="00444E75" w:rsidP="00444E75">
            <w:pPr>
              <w:rPr>
                <w:b/>
                <w:bCs/>
                <w:sz w:val="20"/>
                <w:szCs w:val="20"/>
              </w:rPr>
            </w:pPr>
            <w:r w:rsidRPr="00F92DF0">
              <w:rPr>
                <w:b/>
                <w:bCs/>
                <w:sz w:val="20"/>
                <w:szCs w:val="20"/>
              </w:rPr>
              <w:t xml:space="preserve">EDS contract to </w:t>
            </w:r>
            <w:proofErr w:type="spellStart"/>
            <w:r w:rsidRPr="00F92DF0">
              <w:rPr>
                <w:b/>
                <w:bCs/>
                <w:sz w:val="20"/>
                <w:szCs w:val="20"/>
              </w:rPr>
              <w:t>McDonell</w:t>
            </w:r>
            <w:proofErr w:type="spellEnd"/>
            <w:r w:rsidRPr="00F92DF0">
              <w:rPr>
                <w:b/>
                <w:bCs/>
                <w:sz w:val="20"/>
                <w:szCs w:val="20"/>
              </w:rPr>
              <w:t xml:space="preserve"> Douglas Corporation – Dimensional Engineer:</w:t>
            </w:r>
          </w:p>
          <w:p w:rsidR="00444E75" w:rsidRPr="00F92DF0" w:rsidRDefault="00444E75" w:rsidP="00444E75">
            <w:pPr>
              <w:rPr>
                <w:b/>
                <w:bCs/>
                <w:sz w:val="20"/>
                <w:szCs w:val="20"/>
              </w:rPr>
            </w:pPr>
            <w:r w:rsidRPr="00F92DF0">
              <w:rPr>
                <w:sz w:val="20"/>
                <w:szCs w:val="20"/>
              </w:rPr>
              <w:t xml:space="preserve">Developed VSA-3D model of C-17 </w:t>
            </w:r>
            <w:proofErr w:type="spellStart"/>
            <w:r w:rsidRPr="00F92DF0">
              <w:rPr>
                <w:sz w:val="20"/>
                <w:szCs w:val="20"/>
              </w:rPr>
              <w:t>Radome</w:t>
            </w:r>
            <w:proofErr w:type="spellEnd"/>
            <w:r w:rsidRPr="00F92DF0">
              <w:rPr>
                <w:sz w:val="20"/>
                <w:szCs w:val="20"/>
              </w:rPr>
              <w:t xml:space="preserve">, </w:t>
            </w:r>
            <w:proofErr w:type="spellStart"/>
            <w:r w:rsidRPr="00F92DF0">
              <w:rPr>
                <w:sz w:val="20"/>
                <w:szCs w:val="20"/>
              </w:rPr>
              <w:t>Radome</w:t>
            </w:r>
            <w:proofErr w:type="spellEnd"/>
            <w:r w:rsidRPr="00F92DF0">
              <w:rPr>
                <w:sz w:val="20"/>
                <w:szCs w:val="20"/>
              </w:rPr>
              <w:t xml:space="preserve"> Hinge, and Bulkhead. Created model based on blue prints of the components. Created iterative routine to open the </w:t>
            </w:r>
            <w:proofErr w:type="spellStart"/>
            <w:r w:rsidRPr="00F92DF0">
              <w:rPr>
                <w:sz w:val="20"/>
                <w:szCs w:val="20"/>
              </w:rPr>
              <w:t>radome</w:t>
            </w:r>
            <w:proofErr w:type="spellEnd"/>
            <w:r w:rsidRPr="00F92DF0">
              <w:rPr>
                <w:sz w:val="20"/>
                <w:szCs w:val="20"/>
              </w:rPr>
              <w:t xml:space="preserve"> and track the relationship of the </w:t>
            </w:r>
            <w:proofErr w:type="spellStart"/>
            <w:r w:rsidRPr="00F92DF0">
              <w:rPr>
                <w:sz w:val="20"/>
                <w:szCs w:val="20"/>
              </w:rPr>
              <w:t>radome</w:t>
            </w:r>
            <w:proofErr w:type="spellEnd"/>
            <w:r w:rsidRPr="00F92DF0">
              <w:rPr>
                <w:sz w:val="20"/>
                <w:szCs w:val="20"/>
              </w:rPr>
              <w:t xml:space="preserve"> to the bulkhead. This revealed interference by design between the </w:t>
            </w:r>
            <w:proofErr w:type="spellStart"/>
            <w:r w:rsidRPr="00F92DF0">
              <w:rPr>
                <w:sz w:val="20"/>
                <w:szCs w:val="20"/>
              </w:rPr>
              <w:t>radome</w:t>
            </w:r>
            <w:proofErr w:type="spellEnd"/>
            <w:r w:rsidRPr="00F92DF0">
              <w:rPr>
                <w:sz w:val="20"/>
                <w:szCs w:val="20"/>
              </w:rPr>
              <w:t xml:space="preserve"> and the bulkhead trim edge. The model was then modified to represent a proposed design change to the </w:t>
            </w:r>
            <w:proofErr w:type="spellStart"/>
            <w:r w:rsidRPr="00F92DF0">
              <w:rPr>
                <w:sz w:val="20"/>
                <w:szCs w:val="20"/>
              </w:rPr>
              <w:t>radome</w:t>
            </w:r>
            <w:proofErr w:type="spellEnd"/>
            <w:r w:rsidRPr="00F92DF0">
              <w:rPr>
                <w:sz w:val="20"/>
                <w:szCs w:val="20"/>
              </w:rPr>
              <w:t xml:space="preserve">. The model proved the design change to be effective in relieving the interference between the </w:t>
            </w:r>
            <w:proofErr w:type="spellStart"/>
            <w:r w:rsidRPr="00F92DF0">
              <w:rPr>
                <w:sz w:val="20"/>
                <w:szCs w:val="20"/>
              </w:rPr>
              <w:t>radome</w:t>
            </w:r>
            <w:proofErr w:type="spellEnd"/>
            <w:r w:rsidRPr="00F92DF0">
              <w:rPr>
                <w:sz w:val="20"/>
                <w:szCs w:val="20"/>
              </w:rPr>
              <w:t xml:space="preserve"> and the bulkhead.</w:t>
            </w:r>
          </w:p>
        </w:tc>
      </w:tr>
    </w:tbl>
    <w:p w:rsidR="00915FD2" w:rsidRPr="00F92DF0" w:rsidRDefault="00915FD2" w:rsidP="00F017BD">
      <w:pPr>
        <w:pStyle w:val="NormalWeb"/>
        <w:tabs>
          <w:tab w:val="left" w:pos="-720"/>
        </w:tabs>
        <w:spacing w:before="0" w:beforeAutospacing="0" w:after="0" w:afterAutospacing="0"/>
        <w:rPr>
          <w:b/>
          <w:bCs/>
          <w:sz w:val="20"/>
          <w:szCs w:val="20"/>
        </w:rPr>
        <w:sectPr w:rsidR="00915FD2" w:rsidRPr="00F92DF0" w:rsidSect="002B43A2">
          <w:headerReference w:type="default" r:id="rId8"/>
          <w:pgSz w:w="12240" w:h="15840" w:code="1"/>
          <w:pgMar w:top="432" w:right="720" w:bottom="432" w:left="720" w:header="432" w:footer="432" w:gutter="0"/>
          <w:cols w:space="720"/>
          <w:docGrid w:linePitch="360"/>
        </w:sectPr>
      </w:pPr>
    </w:p>
    <w:tbl>
      <w:tblPr>
        <w:tblpPr w:leftFromText="187" w:rightFromText="187" w:vertAnchor="page" w:horzAnchor="margin" w:tblpY="1729"/>
        <w:tblW w:w="5000" w:type="pct"/>
        <w:tblCellSpacing w:w="37" w:type="dxa"/>
        <w:tblCellMar>
          <w:top w:w="75" w:type="dxa"/>
          <w:left w:w="75" w:type="dxa"/>
          <w:bottom w:w="75" w:type="dxa"/>
          <w:right w:w="75" w:type="dxa"/>
        </w:tblCellMar>
        <w:tblLook w:val="0000" w:firstRow="0" w:lastRow="0" w:firstColumn="0" w:lastColumn="0" w:noHBand="0" w:noVBand="0"/>
      </w:tblPr>
      <w:tblGrid>
        <w:gridCol w:w="2286"/>
        <w:gridCol w:w="8812"/>
      </w:tblGrid>
      <w:tr w:rsidR="00F92DF0" w:rsidRPr="00F92DF0" w:rsidTr="00F92DF0">
        <w:trPr>
          <w:trHeight w:val="1170"/>
          <w:tblCellSpacing w:w="37" w:type="dxa"/>
        </w:trPr>
        <w:tc>
          <w:tcPr>
            <w:tcW w:w="980" w:type="pct"/>
          </w:tcPr>
          <w:p w:rsidR="00F92DF0" w:rsidRPr="00F92DF0" w:rsidRDefault="00F92DF0" w:rsidP="009D1728">
            <w:pPr>
              <w:rPr>
                <w:b/>
                <w:bCs/>
                <w:sz w:val="20"/>
                <w:szCs w:val="20"/>
              </w:rPr>
            </w:pPr>
            <w:r w:rsidRPr="00F92DF0">
              <w:rPr>
                <w:b/>
                <w:bCs/>
                <w:sz w:val="20"/>
                <w:szCs w:val="20"/>
              </w:rPr>
              <w:lastRenderedPageBreak/>
              <w:t>January 1995-</w:t>
            </w:r>
            <w:r w:rsidRPr="00F92DF0">
              <w:rPr>
                <w:b/>
                <w:bCs/>
                <w:sz w:val="20"/>
                <w:szCs w:val="20"/>
              </w:rPr>
              <w:br/>
              <w:t>February 1996</w:t>
            </w:r>
          </w:p>
        </w:tc>
        <w:tc>
          <w:tcPr>
            <w:tcW w:w="3920" w:type="pct"/>
          </w:tcPr>
          <w:p w:rsidR="00F92DF0" w:rsidRPr="00F92DF0" w:rsidRDefault="00F92DF0" w:rsidP="009D1728">
            <w:pPr>
              <w:rPr>
                <w:b/>
                <w:bCs/>
                <w:sz w:val="20"/>
                <w:szCs w:val="20"/>
              </w:rPr>
            </w:pPr>
            <w:r w:rsidRPr="00F92DF0">
              <w:rPr>
                <w:b/>
                <w:bCs/>
                <w:sz w:val="20"/>
                <w:szCs w:val="20"/>
              </w:rPr>
              <w:t>EDS contract to Textron Automotive – Dimensional Engineer:</w:t>
            </w:r>
          </w:p>
          <w:p w:rsidR="00F92DF0" w:rsidRPr="00F92DF0" w:rsidRDefault="00F92DF0" w:rsidP="009D1728">
            <w:pPr>
              <w:rPr>
                <w:b/>
                <w:bCs/>
                <w:sz w:val="20"/>
                <w:szCs w:val="20"/>
              </w:rPr>
            </w:pPr>
            <w:r w:rsidRPr="00F92DF0">
              <w:rPr>
                <w:b/>
                <w:sz w:val="20"/>
                <w:szCs w:val="20"/>
              </w:rPr>
              <w:t>1997 TJ I/P &amp; Console (1997 Jeep Wrangler)</w:t>
            </w:r>
            <w:r w:rsidRPr="00F92DF0">
              <w:rPr>
                <w:b/>
                <w:bCs/>
                <w:sz w:val="20"/>
                <w:szCs w:val="20"/>
              </w:rPr>
              <w:t xml:space="preserve"> – </w:t>
            </w:r>
            <w:r w:rsidRPr="00F92DF0">
              <w:rPr>
                <w:sz w:val="20"/>
                <w:szCs w:val="20"/>
              </w:rPr>
              <w:t>Took responsibility of updating existing VSA-3D model of the Instrument Panel developed by a colleague and the model of the Console developed in a previous contract. Responsibilities included: Verifying the fixture builds against the GD&amp;T for the components of the I/P and the Consoles as well as the fixtures for the assemblies, arranging for the fixtures to be certified by Chrysler, Developing inspection points for the components and assemblies, arranging for parts to be inspected by an independent inspection company, analyzing data from part inspections and advising project engineers on out of tolerance areas in a timely manner to allow for tooling tuning prior to production.</w:t>
            </w:r>
          </w:p>
        </w:tc>
      </w:tr>
      <w:tr w:rsidR="00F92DF0" w:rsidRPr="00F92DF0" w:rsidTr="00F92DF0">
        <w:trPr>
          <w:trHeight w:val="1170"/>
          <w:tblCellSpacing w:w="37" w:type="dxa"/>
        </w:trPr>
        <w:tc>
          <w:tcPr>
            <w:tcW w:w="980" w:type="pct"/>
          </w:tcPr>
          <w:p w:rsidR="00F92DF0" w:rsidRPr="00F92DF0" w:rsidRDefault="00F92DF0" w:rsidP="009D1728">
            <w:pPr>
              <w:rPr>
                <w:b/>
                <w:bCs/>
                <w:sz w:val="20"/>
                <w:szCs w:val="20"/>
              </w:rPr>
            </w:pPr>
            <w:r w:rsidRPr="00F92DF0">
              <w:rPr>
                <w:b/>
                <w:bCs/>
                <w:sz w:val="20"/>
                <w:szCs w:val="20"/>
              </w:rPr>
              <w:t>September 1994-</w:t>
            </w:r>
            <w:r w:rsidRPr="00F92DF0">
              <w:rPr>
                <w:b/>
                <w:bCs/>
                <w:sz w:val="20"/>
                <w:szCs w:val="20"/>
              </w:rPr>
              <w:br/>
              <w:t>December 1995</w:t>
            </w:r>
          </w:p>
        </w:tc>
        <w:tc>
          <w:tcPr>
            <w:tcW w:w="3920" w:type="pct"/>
          </w:tcPr>
          <w:p w:rsidR="00F92DF0" w:rsidRPr="00F92DF0" w:rsidRDefault="00F92DF0" w:rsidP="009D1728">
            <w:pPr>
              <w:rPr>
                <w:b/>
                <w:bCs/>
                <w:sz w:val="20"/>
                <w:szCs w:val="20"/>
              </w:rPr>
            </w:pPr>
            <w:r w:rsidRPr="00F92DF0">
              <w:rPr>
                <w:b/>
                <w:bCs/>
                <w:sz w:val="20"/>
                <w:szCs w:val="20"/>
              </w:rPr>
              <w:t>EDS contract to Textron Automotive – Dimensional Engineer:</w:t>
            </w:r>
          </w:p>
          <w:p w:rsidR="00F92DF0" w:rsidRPr="00F92DF0" w:rsidRDefault="00F92DF0" w:rsidP="009D1728">
            <w:pPr>
              <w:rPr>
                <w:b/>
                <w:bCs/>
                <w:sz w:val="20"/>
                <w:szCs w:val="20"/>
              </w:rPr>
            </w:pPr>
            <w:r w:rsidRPr="00F92DF0">
              <w:rPr>
                <w:b/>
                <w:sz w:val="20"/>
                <w:szCs w:val="20"/>
              </w:rPr>
              <w:t>1997 ZG I/P (1997 Jeep Grand Cherokee RHD)</w:t>
            </w:r>
            <w:r w:rsidRPr="00F92DF0">
              <w:rPr>
                <w:b/>
                <w:bCs/>
                <w:sz w:val="20"/>
                <w:szCs w:val="20"/>
              </w:rPr>
              <w:t xml:space="preserve"> – </w:t>
            </w:r>
            <w:r w:rsidRPr="00F92DF0">
              <w:rPr>
                <w:sz w:val="20"/>
                <w:szCs w:val="20"/>
              </w:rPr>
              <w:t>Developed VSA-3D model based on LHD GD&amp;T. Oversaw the entry of the RHD GD&amp;T into CATIA, reviewed GD&amp;T for LHD &amp; RHD and made corrections.</w:t>
            </w:r>
          </w:p>
        </w:tc>
      </w:tr>
      <w:tr w:rsidR="00F92DF0" w:rsidRPr="00F92DF0" w:rsidTr="00F92DF0">
        <w:trPr>
          <w:trHeight w:val="1170"/>
          <w:tblCellSpacing w:w="37" w:type="dxa"/>
        </w:trPr>
        <w:tc>
          <w:tcPr>
            <w:tcW w:w="980" w:type="pct"/>
          </w:tcPr>
          <w:p w:rsidR="00F92DF0" w:rsidRPr="00F92DF0" w:rsidRDefault="00F92DF0" w:rsidP="009D1728">
            <w:pPr>
              <w:rPr>
                <w:b/>
                <w:bCs/>
                <w:sz w:val="20"/>
                <w:szCs w:val="20"/>
              </w:rPr>
            </w:pPr>
            <w:r w:rsidRPr="00F92DF0">
              <w:rPr>
                <w:b/>
                <w:bCs/>
                <w:sz w:val="20"/>
                <w:szCs w:val="20"/>
              </w:rPr>
              <w:t>March 1994-</w:t>
            </w:r>
            <w:r w:rsidRPr="00F92DF0">
              <w:rPr>
                <w:b/>
                <w:bCs/>
                <w:sz w:val="20"/>
                <w:szCs w:val="20"/>
              </w:rPr>
              <w:br/>
              <w:t>August 1994</w:t>
            </w:r>
          </w:p>
        </w:tc>
        <w:tc>
          <w:tcPr>
            <w:tcW w:w="3920" w:type="pct"/>
          </w:tcPr>
          <w:p w:rsidR="00F92DF0" w:rsidRPr="00F92DF0" w:rsidRDefault="00F92DF0" w:rsidP="009D1728">
            <w:pPr>
              <w:rPr>
                <w:b/>
                <w:bCs/>
                <w:sz w:val="20"/>
                <w:szCs w:val="20"/>
              </w:rPr>
            </w:pPr>
            <w:r w:rsidRPr="00F92DF0">
              <w:rPr>
                <w:b/>
                <w:bCs/>
                <w:sz w:val="20"/>
                <w:szCs w:val="20"/>
              </w:rPr>
              <w:t>EDS contract to Textron Automotive – Dimensional Engineer:</w:t>
            </w:r>
          </w:p>
          <w:p w:rsidR="00F92DF0" w:rsidRPr="00F92DF0" w:rsidRDefault="00F92DF0" w:rsidP="009D1728">
            <w:pPr>
              <w:rPr>
                <w:b/>
                <w:bCs/>
                <w:sz w:val="20"/>
                <w:szCs w:val="20"/>
              </w:rPr>
            </w:pPr>
            <w:r w:rsidRPr="00F92DF0">
              <w:rPr>
                <w:b/>
                <w:bCs/>
                <w:sz w:val="20"/>
                <w:szCs w:val="20"/>
              </w:rPr>
              <w:t xml:space="preserve">1997 TJ Console (1997 Jeep Wrangler) – </w:t>
            </w:r>
            <w:r w:rsidRPr="00F92DF0">
              <w:rPr>
                <w:bCs/>
                <w:sz w:val="20"/>
                <w:szCs w:val="20"/>
              </w:rPr>
              <w:t>Modeled center storage console and components as assembled in BIW for Textron design team using PC based VSA-3D software. Established functional Datum schemes and tolerances to achieve customer-based objectives.</w:t>
            </w:r>
          </w:p>
        </w:tc>
      </w:tr>
    </w:tbl>
    <w:p w:rsidR="00915FD2" w:rsidRPr="00F92DF0" w:rsidRDefault="00915FD2" w:rsidP="006F7B70">
      <w:pPr>
        <w:rPr>
          <w:sz w:val="20"/>
          <w:szCs w:val="20"/>
        </w:rPr>
      </w:pPr>
    </w:p>
    <w:sectPr w:rsidR="00915FD2" w:rsidRPr="00F92DF0" w:rsidSect="00932D04">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6C" w:rsidRDefault="00B9376C">
      <w:r>
        <w:separator/>
      </w:r>
    </w:p>
  </w:endnote>
  <w:endnote w:type="continuationSeparator" w:id="0">
    <w:p w:rsidR="00B9376C" w:rsidRDefault="00B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auto"/>
    <w:pitch w:val="variable"/>
    <w:sig w:usb0="00000000"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6C" w:rsidRDefault="00B9376C">
      <w:r>
        <w:separator/>
      </w:r>
    </w:p>
  </w:footnote>
  <w:footnote w:type="continuationSeparator" w:id="0">
    <w:p w:rsidR="00B9376C" w:rsidRDefault="00B93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6E" w:rsidRDefault="00CE776E">
    <w:pPr>
      <w:pStyle w:val="Header"/>
      <w:tabs>
        <w:tab w:val="clear" w:pos="4320"/>
        <w:tab w:val="clear" w:pos="8640"/>
        <w:tab w:val="center" w:pos="5400"/>
        <w:tab w:val="right" w:pos="10680"/>
      </w:tabs>
      <w:rPr>
        <w:b/>
        <w:bCs/>
        <w:sz w:val="44"/>
        <w:szCs w:val="44"/>
      </w:rPr>
    </w:pPr>
    <w:r>
      <w:rPr>
        <w:b/>
        <w:bCs/>
        <w:sz w:val="44"/>
        <w:szCs w:val="44"/>
      </w:rPr>
      <w:t>Projects</w:t>
    </w:r>
    <w:r>
      <w:rPr>
        <w:b/>
        <w:bCs/>
        <w:sz w:val="44"/>
        <w:szCs w:val="44"/>
      </w:rPr>
      <w:tab/>
    </w:r>
    <w:hyperlink r:id="rId1" w:history="1">
      <w:r>
        <w:rPr>
          <w:rStyle w:val="Hyperlink"/>
          <w:b/>
          <w:bCs/>
          <w:sz w:val="44"/>
          <w:szCs w:val="44"/>
        </w:rPr>
        <w:t xml:space="preserve">Michael W. </w:t>
      </w:r>
      <w:proofErr w:type="spellStart"/>
      <w:r>
        <w:rPr>
          <w:rStyle w:val="Hyperlink"/>
          <w:b/>
          <w:bCs/>
          <w:sz w:val="44"/>
          <w:szCs w:val="44"/>
        </w:rPr>
        <w:t>DeVries</w:t>
      </w:r>
      <w:proofErr w:type="spellEnd"/>
    </w:hyperlink>
  </w:p>
  <w:p w:rsidR="00CE776E" w:rsidRDefault="00CE776E" w:rsidP="00C21ECC">
    <w:pPr>
      <w:pStyle w:val="Header"/>
      <w:tabs>
        <w:tab w:val="clear" w:pos="4320"/>
        <w:tab w:val="clear" w:pos="8640"/>
        <w:tab w:val="center" w:pos="5400"/>
        <w:tab w:val="right" w:pos="10680"/>
      </w:tabs>
      <w:jc w:val="center"/>
    </w:pPr>
    <w:r w:rsidRPr="00C21ECC">
      <w:t>MWDEVRIES@COMCAST.NET</w:t>
    </w:r>
    <w:r>
      <w:br/>
    </w:r>
    <w:proofErr w:type="spellStart"/>
    <w:r>
      <w:t>Ph</w:t>
    </w:r>
    <w:proofErr w:type="spellEnd"/>
    <w:r>
      <w:t xml:space="preserve"> 248-844-2353 </w:t>
    </w:r>
    <w:r>
      <w:sym w:font="Symbol" w:char="F0A8"/>
    </w:r>
    <w:r>
      <w:t xml:space="preserve"> Cell 248-495-6000</w:t>
    </w:r>
  </w:p>
  <w:p w:rsidR="00CE776E" w:rsidRDefault="00D00F5F">
    <w:pPr>
      <w:pStyle w:val="Header"/>
      <w:jc w:val="center"/>
    </w:pPr>
    <w:r>
      <w:pict>
        <v:rect id="_x0000_i1026" style="width:0;height:1.5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2">
    <w:nsid w:val="5B1B6A71"/>
    <w:multiLevelType w:val="hybridMultilevel"/>
    <w:tmpl w:val="BAC82BFA"/>
    <w:lvl w:ilvl="0" w:tplc="A080EC8E">
      <w:start w:val="1"/>
      <w:numFmt w:val="bullet"/>
      <w:lvlText w:val=""/>
      <w:lvlJc w:val="left"/>
      <w:pPr>
        <w:tabs>
          <w:tab w:val="num" w:pos="720"/>
        </w:tabs>
        <w:ind w:left="720" w:hanging="360"/>
      </w:pPr>
      <w:rPr>
        <w:rFonts w:ascii="Symbol" w:hAnsi="Symbol" w:hint="default"/>
      </w:rPr>
    </w:lvl>
    <w:lvl w:ilvl="1" w:tplc="94645E48" w:tentative="1">
      <w:start w:val="1"/>
      <w:numFmt w:val="bullet"/>
      <w:lvlText w:val="o"/>
      <w:lvlJc w:val="left"/>
      <w:pPr>
        <w:tabs>
          <w:tab w:val="num" w:pos="1440"/>
        </w:tabs>
        <w:ind w:left="1440" w:hanging="360"/>
      </w:pPr>
      <w:rPr>
        <w:rFonts w:ascii="Courier New" w:hAnsi="Courier New" w:cs="Courier New" w:hint="default"/>
      </w:rPr>
    </w:lvl>
    <w:lvl w:ilvl="2" w:tplc="4A6A2BFE" w:tentative="1">
      <w:start w:val="1"/>
      <w:numFmt w:val="bullet"/>
      <w:lvlText w:val=""/>
      <w:lvlJc w:val="left"/>
      <w:pPr>
        <w:tabs>
          <w:tab w:val="num" w:pos="2160"/>
        </w:tabs>
        <w:ind w:left="2160" w:hanging="360"/>
      </w:pPr>
      <w:rPr>
        <w:rFonts w:ascii="Wingdings" w:hAnsi="Wingdings" w:hint="default"/>
      </w:rPr>
    </w:lvl>
    <w:lvl w:ilvl="3" w:tplc="1CA8BD60" w:tentative="1">
      <w:start w:val="1"/>
      <w:numFmt w:val="bullet"/>
      <w:lvlText w:val=""/>
      <w:lvlJc w:val="left"/>
      <w:pPr>
        <w:tabs>
          <w:tab w:val="num" w:pos="2880"/>
        </w:tabs>
        <w:ind w:left="2880" w:hanging="360"/>
      </w:pPr>
      <w:rPr>
        <w:rFonts w:ascii="Symbol" w:hAnsi="Symbol" w:hint="default"/>
      </w:rPr>
    </w:lvl>
    <w:lvl w:ilvl="4" w:tplc="A6104598" w:tentative="1">
      <w:start w:val="1"/>
      <w:numFmt w:val="bullet"/>
      <w:lvlText w:val="o"/>
      <w:lvlJc w:val="left"/>
      <w:pPr>
        <w:tabs>
          <w:tab w:val="num" w:pos="3600"/>
        </w:tabs>
        <w:ind w:left="3600" w:hanging="360"/>
      </w:pPr>
      <w:rPr>
        <w:rFonts w:ascii="Courier New" w:hAnsi="Courier New" w:cs="Courier New" w:hint="default"/>
      </w:rPr>
    </w:lvl>
    <w:lvl w:ilvl="5" w:tplc="30CC8764" w:tentative="1">
      <w:start w:val="1"/>
      <w:numFmt w:val="bullet"/>
      <w:lvlText w:val=""/>
      <w:lvlJc w:val="left"/>
      <w:pPr>
        <w:tabs>
          <w:tab w:val="num" w:pos="4320"/>
        </w:tabs>
        <w:ind w:left="4320" w:hanging="360"/>
      </w:pPr>
      <w:rPr>
        <w:rFonts w:ascii="Wingdings" w:hAnsi="Wingdings" w:hint="default"/>
      </w:rPr>
    </w:lvl>
    <w:lvl w:ilvl="6" w:tplc="A802C492" w:tentative="1">
      <w:start w:val="1"/>
      <w:numFmt w:val="bullet"/>
      <w:lvlText w:val=""/>
      <w:lvlJc w:val="left"/>
      <w:pPr>
        <w:tabs>
          <w:tab w:val="num" w:pos="5040"/>
        </w:tabs>
        <w:ind w:left="5040" w:hanging="360"/>
      </w:pPr>
      <w:rPr>
        <w:rFonts w:ascii="Symbol" w:hAnsi="Symbol" w:hint="default"/>
      </w:rPr>
    </w:lvl>
    <w:lvl w:ilvl="7" w:tplc="B75CF508" w:tentative="1">
      <w:start w:val="1"/>
      <w:numFmt w:val="bullet"/>
      <w:lvlText w:val="o"/>
      <w:lvlJc w:val="left"/>
      <w:pPr>
        <w:tabs>
          <w:tab w:val="num" w:pos="5760"/>
        </w:tabs>
        <w:ind w:left="5760" w:hanging="360"/>
      </w:pPr>
      <w:rPr>
        <w:rFonts w:ascii="Courier New" w:hAnsi="Courier New" w:cs="Courier New" w:hint="default"/>
      </w:rPr>
    </w:lvl>
    <w:lvl w:ilvl="8" w:tplc="C980C07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70"/>
    <w:rsid w:val="00021730"/>
    <w:rsid w:val="00043899"/>
    <w:rsid w:val="000631D6"/>
    <w:rsid w:val="000804CC"/>
    <w:rsid w:val="00096D28"/>
    <w:rsid w:val="000B3632"/>
    <w:rsid w:val="00105153"/>
    <w:rsid w:val="0012755B"/>
    <w:rsid w:val="00141A49"/>
    <w:rsid w:val="00161B67"/>
    <w:rsid w:val="001708B4"/>
    <w:rsid w:val="001964B8"/>
    <w:rsid w:val="001B46B9"/>
    <w:rsid w:val="001E40C3"/>
    <w:rsid w:val="001E7751"/>
    <w:rsid w:val="00204183"/>
    <w:rsid w:val="002425F0"/>
    <w:rsid w:val="00262E3C"/>
    <w:rsid w:val="00266EB6"/>
    <w:rsid w:val="002B43A2"/>
    <w:rsid w:val="002D43AA"/>
    <w:rsid w:val="002D7A95"/>
    <w:rsid w:val="002E4719"/>
    <w:rsid w:val="002E74EF"/>
    <w:rsid w:val="00386A78"/>
    <w:rsid w:val="003926AC"/>
    <w:rsid w:val="003D0176"/>
    <w:rsid w:val="003F355C"/>
    <w:rsid w:val="00403A73"/>
    <w:rsid w:val="00431D59"/>
    <w:rsid w:val="00444E75"/>
    <w:rsid w:val="00447B61"/>
    <w:rsid w:val="00461191"/>
    <w:rsid w:val="004F3108"/>
    <w:rsid w:val="00522AFD"/>
    <w:rsid w:val="0053559A"/>
    <w:rsid w:val="00556B7F"/>
    <w:rsid w:val="00562645"/>
    <w:rsid w:val="0059228A"/>
    <w:rsid w:val="005A5A92"/>
    <w:rsid w:val="005A6FA9"/>
    <w:rsid w:val="005F69A9"/>
    <w:rsid w:val="005F7DF8"/>
    <w:rsid w:val="00604715"/>
    <w:rsid w:val="00616FFA"/>
    <w:rsid w:val="00621D10"/>
    <w:rsid w:val="00632FF4"/>
    <w:rsid w:val="006F4844"/>
    <w:rsid w:val="006F7B70"/>
    <w:rsid w:val="00713B79"/>
    <w:rsid w:val="007214E7"/>
    <w:rsid w:val="007326C0"/>
    <w:rsid w:val="007761C1"/>
    <w:rsid w:val="0078174C"/>
    <w:rsid w:val="00797ED1"/>
    <w:rsid w:val="007A7937"/>
    <w:rsid w:val="007C221B"/>
    <w:rsid w:val="007C61FA"/>
    <w:rsid w:val="007E3093"/>
    <w:rsid w:val="007F2286"/>
    <w:rsid w:val="007F6EE7"/>
    <w:rsid w:val="00805E0A"/>
    <w:rsid w:val="008B5FB5"/>
    <w:rsid w:val="008D4CE4"/>
    <w:rsid w:val="00900656"/>
    <w:rsid w:val="00904DF2"/>
    <w:rsid w:val="00915FD2"/>
    <w:rsid w:val="00924789"/>
    <w:rsid w:val="00927344"/>
    <w:rsid w:val="009329EB"/>
    <w:rsid w:val="00932D04"/>
    <w:rsid w:val="009B2BD7"/>
    <w:rsid w:val="009D1728"/>
    <w:rsid w:val="00A47474"/>
    <w:rsid w:val="00A53FED"/>
    <w:rsid w:val="00AB2C81"/>
    <w:rsid w:val="00AB53C9"/>
    <w:rsid w:val="00B53C5A"/>
    <w:rsid w:val="00B9376C"/>
    <w:rsid w:val="00BA5AD7"/>
    <w:rsid w:val="00BC0F34"/>
    <w:rsid w:val="00BE1840"/>
    <w:rsid w:val="00BF4436"/>
    <w:rsid w:val="00C21ECC"/>
    <w:rsid w:val="00C526FD"/>
    <w:rsid w:val="00C52F32"/>
    <w:rsid w:val="00CD70D4"/>
    <w:rsid w:val="00CE15BE"/>
    <w:rsid w:val="00CE1E70"/>
    <w:rsid w:val="00CE776E"/>
    <w:rsid w:val="00D00F5F"/>
    <w:rsid w:val="00D41FB5"/>
    <w:rsid w:val="00D6086C"/>
    <w:rsid w:val="00D93F66"/>
    <w:rsid w:val="00DA54F8"/>
    <w:rsid w:val="00DA71B3"/>
    <w:rsid w:val="00DC0157"/>
    <w:rsid w:val="00E32535"/>
    <w:rsid w:val="00E37732"/>
    <w:rsid w:val="00E53E8A"/>
    <w:rsid w:val="00E64023"/>
    <w:rsid w:val="00E710E5"/>
    <w:rsid w:val="00ED401A"/>
    <w:rsid w:val="00EE648A"/>
    <w:rsid w:val="00F017BD"/>
    <w:rsid w:val="00F06AD3"/>
    <w:rsid w:val="00F638B6"/>
    <w:rsid w:val="00F92DF0"/>
    <w:rsid w:val="00FC1D8F"/>
    <w:rsid w:val="00FE708B"/>
    <w:rsid w:val="00F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link w:val="Heading1Char"/>
    <w:autoRedefine/>
    <w:qFormat/>
    <w:rsid w:val="00447B61"/>
    <w:pPr>
      <w:keepNext/>
      <w:suppressAutoHyphens/>
      <w:spacing w:after="120"/>
      <w:outlineLvl w:val="0"/>
    </w:pPr>
    <w:rPr>
      <w:rFonts w:ascii="Georgia" w:eastAsia="ヒラギノ角ゴ Pro W3" w:hAnsi="Georgia" w:cs="Courier New"/>
      <w:b/>
      <w:caps/>
      <w:color w:val="000000"/>
      <w:spacing w:val="30"/>
      <w:sz w:val="24"/>
      <w:szCs w:val="24"/>
    </w:rPr>
  </w:style>
  <w:style w:type="paragraph" w:styleId="Heading2">
    <w:name w:val="heading 2"/>
    <w:basedOn w:val="Normal"/>
    <w:next w:val="Normal"/>
    <w:link w:val="Heading2Char"/>
    <w:qFormat/>
    <w:rsid w:val="00DA54F8"/>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800080"/>
      <w:u w:val="single"/>
    </w:rPr>
  </w:style>
  <w:style w:type="paragraph" w:styleId="BalloonText">
    <w:name w:val="Balloon Text"/>
    <w:basedOn w:val="Normal"/>
    <w:semiHidden/>
    <w:rsid w:val="001E7751"/>
    <w:rPr>
      <w:rFonts w:ascii="Tahoma" w:hAnsi="Tahoma" w:cs="Tahoma"/>
      <w:sz w:val="16"/>
      <w:szCs w:val="16"/>
    </w:rPr>
  </w:style>
  <w:style w:type="character" w:customStyle="1" w:styleId="Heading1Char">
    <w:name w:val="Heading 1 Char"/>
    <w:link w:val="Heading1"/>
    <w:rsid w:val="00447B61"/>
    <w:rPr>
      <w:rFonts w:ascii="Georgia" w:eastAsia="ヒラギノ角ゴ Pro W3" w:hAnsi="Georgia" w:cs="Courier New"/>
      <w:b/>
      <w:caps/>
      <w:color w:val="000000"/>
      <w:spacing w:val="30"/>
      <w:sz w:val="24"/>
      <w:szCs w:val="24"/>
    </w:rPr>
  </w:style>
  <w:style w:type="character" w:customStyle="1" w:styleId="Heading2Char">
    <w:name w:val="Heading 2 Char"/>
    <w:link w:val="Heading2"/>
    <w:rsid w:val="00DA54F8"/>
    <w:rPr>
      <w:b/>
    </w:rPr>
  </w:style>
  <w:style w:type="paragraph" w:customStyle="1" w:styleId="Name">
    <w:name w:val="Name"/>
    <w:rsid w:val="00DA54F8"/>
    <w:pPr>
      <w:jc w:val="right"/>
    </w:pPr>
    <w:rPr>
      <w:rFonts w:ascii="Didot" w:eastAsia="ヒラギノ角ゴ Pro W3" w:hAnsi="Didot"/>
      <w:color w:val="000000"/>
      <w:sz w:val="36"/>
    </w:rPr>
  </w:style>
  <w:style w:type="paragraph" w:customStyle="1" w:styleId="SenderInfo">
    <w:name w:val="Sender Info"/>
    <w:rsid w:val="00DA54F8"/>
    <w:pPr>
      <w:jc w:val="right"/>
    </w:pPr>
    <w:rPr>
      <w:rFonts w:ascii="Didot" w:eastAsia="ヒラギノ角ゴ Pro W3" w:hAnsi="Didot"/>
      <w:color w:val="000000"/>
      <w:sz w:val="18"/>
    </w:rPr>
  </w:style>
  <w:style w:type="paragraph" w:customStyle="1" w:styleId="Body">
    <w:name w:val="Body"/>
    <w:rsid w:val="00DA54F8"/>
    <w:pPr>
      <w:suppressAutoHyphens/>
      <w:spacing w:after="180"/>
    </w:pPr>
    <w:rPr>
      <w:rFonts w:ascii="Didot" w:eastAsia="ヒラギノ角ゴ Pro W3" w:hAnsi="Didot"/>
      <w:color w:val="000000"/>
      <w:sz w:val="18"/>
    </w:rPr>
  </w:style>
  <w:style w:type="character" w:customStyle="1" w:styleId="apple-style-span">
    <w:name w:val="apple-style-span"/>
    <w:rsid w:val="00DA54F8"/>
  </w:style>
  <w:style w:type="paragraph" w:styleId="ListParagraph">
    <w:name w:val="List Paragraph"/>
    <w:basedOn w:val="Normal"/>
    <w:uiPriority w:val="34"/>
    <w:qFormat/>
    <w:rsid w:val="00DA54F8"/>
    <w:pPr>
      <w:ind w:left="720"/>
      <w:contextualSpacing/>
    </w:pPr>
  </w:style>
  <w:style w:type="character" w:customStyle="1" w:styleId="FooterChar">
    <w:name w:val="Footer Char"/>
    <w:link w:val="Footer"/>
    <w:uiPriority w:val="99"/>
    <w:rsid w:val="00522A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link w:val="Heading1Char"/>
    <w:autoRedefine/>
    <w:qFormat/>
    <w:rsid w:val="00447B61"/>
    <w:pPr>
      <w:keepNext/>
      <w:suppressAutoHyphens/>
      <w:spacing w:after="120"/>
      <w:outlineLvl w:val="0"/>
    </w:pPr>
    <w:rPr>
      <w:rFonts w:ascii="Georgia" w:eastAsia="ヒラギノ角ゴ Pro W3" w:hAnsi="Georgia" w:cs="Courier New"/>
      <w:b/>
      <w:caps/>
      <w:color w:val="000000"/>
      <w:spacing w:val="30"/>
      <w:sz w:val="24"/>
      <w:szCs w:val="24"/>
    </w:rPr>
  </w:style>
  <w:style w:type="paragraph" w:styleId="Heading2">
    <w:name w:val="heading 2"/>
    <w:basedOn w:val="Normal"/>
    <w:next w:val="Normal"/>
    <w:link w:val="Heading2Char"/>
    <w:qFormat/>
    <w:rsid w:val="00DA54F8"/>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800080"/>
      <w:u w:val="single"/>
    </w:rPr>
  </w:style>
  <w:style w:type="paragraph" w:styleId="BalloonText">
    <w:name w:val="Balloon Text"/>
    <w:basedOn w:val="Normal"/>
    <w:semiHidden/>
    <w:rsid w:val="001E7751"/>
    <w:rPr>
      <w:rFonts w:ascii="Tahoma" w:hAnsi="Tahoma" w:cs="Tahoma"/>
      <w:sz w:val="16"/>
      <w:szCs w:val="16"/>
    </w:rPr>
  </w:style>
  <w:style w:type="character" w:customStyle="1" w:styleId="Heading1Char">
    <w:name w:val="Heading 1 Char"/>
    <w:link w:val="Heading1"/>
    <w:rsid w:val="00447B61"/>
    <w:rPr>
      <w:rFonts w:ascii="Georgia" w:eastAsia="ヒラギノ角ゴ Pro W3" w:hAnsi="Georgia" w:cs="Courier New"/>
      <w:b/>
      <w:caps/>
      <w:color w:val="000000"/>
      <w:spacing w:val="30"/>
      <w:sz w:val="24"/>
      <w:szCs w:val="24"/>
    </w:rPr>
  </w:style>
  <w:style w:type="character" w:customStyle="1" w:styleId="Heading2Char">
    <w:name w:val="Heading 2 Char"/>
    <w:link w:val="Heading2"/>
    <w:rsid w:val="00DA54F8"/>
    <w:rPr>
      <w:b/>
    </w:rPr>
  </w:style>
  <w:style w:type="paragraph" w:customStyle="1" w:styleId="Name">
    <w:name w:val="Name"/>
    <w:rsid w:val="00DA54F8"/>
    <w:pPr>
      <w:jc w:val="right"/>
    </w:pPr>
    <w:rPr>
      <w:rFonts w:ascii="Didot" w:eastAsia="ヒラギノ角ゴ Pro W3" w:hAnsi="Didot"/>
      <w:color w:val="000000"/>
      <w:sz w:val="36"/>
    </w:rPr>
  </w:style>
  <w:style w:type="paragraph" w:customStyle="1" w:styleId="SenderInfo">
    <w:name w:val="Sender Info"/>
    <w:rsid w:val="00DA54F8"/>
    <w:pPr>
      <w:jc w:val="right"/>
    </w:pPr>
    <w:rPr>
      <w:rFonts w:ascii="Didot" w:eastAsia="ヒラギノ角ゴ Pro W3" w:hAnsi="Didot"/>
      <w:color w:val="000000"/>
      <w:sz w:val="18"/>
    </w:rPr>
  </w:style>
  <w:style w:type="paragraph" w:customStyle="1" w:styleId="Body">
    <w:name w:val="Body"/>
    <w:rsid w:val="00DA54F8"/>
    <w:pPr>
      <w:suppressAutoHyphens/>
      <w:spacing w:after="180"/>
    </w:pPr>
    <w:rPr>
      <w:rFonts w:ascii="Didot" w:eastAsia="ヒラギノ角ゴ Pro W3" w:hAnsi="Didot"/>
      <w:color w:val="000000"/>
      <w:sz w:val="18"/>
    </w:rPr>
  </w:style>
  <w:style w:type="character" w:customStyle="1" w:styleId="apple-style-span">
    <w:name w:val="apple-style-span"/>
    <w:rsid w:val="00DA54F8"/>
  </w:style>
  <w:style w:type="paragraph" w:styleId="ListParagraph">
    <w:name w:val="List Paragraph"/>
    <w:basedOn w:val="Normal"/>
    <w:uiPriority w:val="34"/>
    <w:qFormat/>
    <w:rsid w:val="00DA54F8"/>
    <w:pPr>
      <w:ind w:left="720"/>
      <w:contextualSpacing/>
    </w:pPr>
  </w:style>
  <w:style w:type="character" w:customStyle="1" w:styleId="FooterChar">
    <w:name w:val="Footer Char"/>
    <w:link w:val="Footer"/>
    <w:uiPriority w:val="99"/>
    <w:rsid w:val="00522A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jdevrie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Michael W</vt:lpstr>
    </vt:vector>
  </TitlesOfParts>
  <Company>DeVries_Net</Company>
  <LinksUpToDate>false</LinksUpToDate>
  <CharactersWithSpaces>12124</CharactersWithSpaces>
  <SharedDoc>false</SharedDoc>
  <HLinks>
    <vt:vector size="18" baseType="variant">
      <vt:variant>
        <vt:i4>393275</vt:i4>
      </vt:variant>
      <vt:variant>
        <vt:i4>0</vt:i4>
      </vt:variant>
      <vt:variant>
        <vt:i4>0</vt:i4>
      </vt:variant>
      <vt:variant>
        <vt:i4>5</vt:i4>
      </vt:variant>
      <vt:variant>
        <vt:lpwstr>mailto:mwdevries@comcast.net</vt:lpwstr>
      </vt:variant>
      <vt:variant>
        <vt:lpwstr/>
      </vt:variant>
      <vt:variant>
        <vt:i4>393254</vt:i4>
      </vt:variant>
      <vt:variant>
        <vt:i4>3</vt:i4>
      </vt:variant>
      <vt:variant>
        <vt:i4>0</vt:i4>
      </vt:variant>
      <vt:variant>
        <vt:i4>5</vt:i4>
      </vt:variant>
      <vt:variant>
        <vt:lpwstr>mailto:mjdevries@comcast.net</vt:lpwstr>
      </vt:variant>
      <vt:variant>
        <vt:lpwstr/>
      </vt:variant>
      <vt:variant>
        <vt:i4>393254</vt:i4>
      </vt:variant>
      <vt:variant>
        <vt:i4>0</vt:i4>
      </vt:variant>
      <vt:variant>
        <vt:i4>0</vt:i4>
      </vt:variant>
      <vt:variant>
        <vt:i4>5</vt:i4>
      </vt:variant>
      <vt:variant>
        <vt:lpwstr>mailto:mjdevries@comcast.net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W</dc:title>
  <dc:creator>Mike DeVries</dc:creator>
  <cp:lastModifiedBy>Michael DeVries</cp:lastModifiedBy>
  <cp:revision>2</cp:revision>
  <cp:lastPrinted>2011-01-07T00:42:00Z</cp:lastPrinted>
  <dcterms:created xsi:type="dcterms:W3CDTF">2020-03-31T02:01:00Z</dcterms:created>
  <dcterms:modified xsi:type="dcterms:W3CDTF">2020-03-31T02:01:00Z</dcterms:modified>
</cp:coreProperties>
</file>